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DB" w:rsidRPr="00CE6286" w:rsidRDefault="00B54ADB" w:rsidP="00B54ADB">
      <w:pPr>
        <w:spacing w:afterLines="40" w:line="240" w:lineRule="auto"/>
        <w:jc w:val="both"/>
        <w:rPr>
          <w:rFonts w:ascii="Times New Roman" w:hAnsi="Times New Roman"/>
          <w:sz w:val="24"/>
          <w:szCs w:val="24"/>
        </w:rPr>
      </w:pPr>
    </w:p>
    <w:p w:rsidR="00B54ADB" w:rsidRDefault="00B54ADB" w:rsidP="00B54ADB">
      <w:pPr>
        <w:tabs>
          <w:tab w:val="left" w:pos="-600"/>
        </w:tabs>
        <w:spacing w:afterLines="40" w:line="240" w:lineRule="auto"/>
        <w:jc w:val="right"/>
        <w:rPr>
          <w:rFonts w:ascii="Times New Roman" w:hAnsi="Times New Roman"/>
          <w:b/>
          <w:sz w:val="24"/>
          <w:szCs w:val="24"/>
          <w:lang w:eastAsia="bg-BG"/>
        </w:rPr>
      </w:pPr>
      <w:r w:rsidRPr="00CE6286">
        <w:rPr>
          <w:rFonts w:ascii="Times New Roman" w:hAnsi="Times New Roman"/>
          <w:b/>
          <w:sz w:val="24"/>
          <w:szCs w:val="24"/>
          <w:lang w:eastAsia="bg-BG"/>
        </w:rPr>
        <w:t>ПРОЕКТ!</w:t>
      </w:r>
    </w:p>
    <w:p w:rsidR="00B54ADB" w:rsidRPr="00CE6286" w:rsidRDefault="00B54ADB" w:rsidP="00B54ADB">
      <w:pPr>
        <w:tabs>
          <w:tab w:val="left" w:pos="-600"/>
        </w:tabs>
        <w:spacing w:afterLines="40" w:line="240" w:lineRule="auto"/>
        <w:jc w:val="right"/>
        <w:rPr>
          <w:rFonts w:ascii="Times New Roman" w:hAnsi="Times New Roman"/>
          <w:b/>
          <w:sz w:val="24"/>
          <w:szCs w:val="24"/>
          <w:lang w:eastAsia="bg-BG"/>
        </w:rPr>
      </w:pPr>
      <w:r>
        <w:rPr>
          <w:rFonts w:ascii="Times New Roman" w:hAnsi="Times New Roman"/>
          <w:b/>
          <w:sz w:val="24"/>
          <w:szCs w:val="24"/>
          <w:lang w:eastAsia="bg-BG"/>
        </w:rPr>
        <w:t>Образец</w:t>
      </w:r>
    </w:p>
    <w:p w:rsidR="00B54ADB" w:rsidRPr="00CE6286" w:rsidRDefault="00B54ADB" w:rsidP="00B54ADB">
      <w:pPr>
        <w:tabs>
          <w:tab w:val="left" w:pos="-600"/>
        </w:tabs>
        <w:spacing w:afterLines="40" w:line="240" w:lineRule="auto"/>
        <w:jc w:val="both"/>
        <w:rPr>
          <w:rFonts w:ascii="Times New Roman" w:eastAsia="Batang" w:hAnsi="Times New Roman"/>
          <w:b/>
          <w:i/>
          <w:sz w:val="24"/>
          <w:szCs w:val="24"/>
        </w:rPr>
      </w:pPr>
    </w:p>
    <w:p w:rsidR="00B54ADB" w:rsidRPr="00CE6286" w:rsidRDefault="00B54ADB" w:rsidP="00B54ADB">
      <w:pPr>
        <w:tabs>
          <w:tab w:val="left" w:pos="-600"/>
        </w:tabs>
        <w:spacing w:afterLines="40" w:line="240" w:lineRule="auto"/>
        <w:jc w:val="both"/>
        <w:rPr>
          <w:rFonts w:ascii="Times New Roman" w:eastAsia="Batang" w:hAnsi="Times New Roman"/>
          <w:b/>
          <w:i/>
          <w:sz w:val="24"/>
          <w:szCs w:val="24"/>
        </w:rPr>
      </w:pPr>
    </w:p>
    <w:p w:rsidR="00B54ADB" w:rsidRPr="00CE6286" w:rsidRDefault="00B54ADB" w:rsidP="00B54ADB">
      <w:pPr>
        <w:spacing w:afterLines="40" w:line="240" w:lineRule="auto"/>
        <w:jc w:val="center"/>
        <w:rPr>
          <w:rFonts w:ascii="Times New Roman" w:hAnsi="Times New Roman"/>
          <w:b/>
          <w:sz w:val="24"/>
          <w:szCs w:val="24"/>
        </w:rPr>
      </w:pPr>
      <w:r w:rsidRPr="00CE6286">
        <w:rPr>
          <w:rFonts w:ascii="Times New Roman" w:hAnsi="Times New Roman"/>
          <w:b/>
          <w:sz w:val="24"/>
          <w:szCs w:val="24"/>
        </w:rPr>
        <w:t xml:space="preserve">ДОГОВОР </w:t>
      </w:r>
    </w:p>
    <w:p w:rsidR="00B54ADB" w:rsidRPr="00CE6286" w:rsidRDefault="00B54ADB" w:rsidP="00B54ADB">
      <w:pPr>
        <w:spacing w:afterLines="40" w:line="240" w:lineRule="auto"/>
        <w:jc w:val="center"/>
        <w:rPr>
          <w:rFonts w:ascii="Times New Roman" w:hAnsi="Times New Roman"/>
          <w:b/>
          <w:sz w:val="24"/>
          <w:szCs w:val="24"/>
        </w:rPr>
      </w:pPr>
    </w:p>
    <w:p w:rsidR="00B54ADB" w:rsidRPr="00146EA9" w:rsidRDefault="00B54ADB" w:rsidP="00B54ADB">
      <w:pPr>
        <w:jc w:val="both"/>
        <w:rPr>
          <w:rFonts w:ascii="Times New Roman" w:hAnsi="Times New Roman"/>
          <w:b/>
          <w:bCs/>
          <w:color w:val="000000"/>
          <w:sz w:val="24"/>
          <w:szCs w:val="24"/>
        </w:rPr>
      </w:pPr>
      <w:r w:rsidRPr="00CE6286">
        <w:rPr>
          <w:rFonts w:ascii="Times New Roman" w:hAnsi="Times New Roman"/>
          <w:sz w:val="24"/>
          <w:szCs w:val="24"/>
          <w:lang w:eastAsia="bg-BG"/>
        </w:rPr>
        <w:t xml:space="preserve">Днес, ……..… година в гр. ……….., на </w:t>
      </w:r>
      <w:r w:rsidRPr="00CE6286">
        <w:rPr>
          <w:rFonts w:ascii="Times New Roman" w:hAnsi="Times New Roman"/>
          <w:sz w:val="24"/>
          <w:szCs w:val="24"/>
        </w:rPr>
        <w:t xml:space="preserve">основание чл. 112, ал. 1 и 2 от Закона за обществените поръчки и </w:t>
      </w:r>
      <w:r w:rsidRPr="00CE6286">
        <w:rPr>
          <w:rFonts w:ascii="Times New Roman" w:hAnsi="Times New Roman"/>
          <w:sz w:val="24"/>
          <w:szCs w:val="24"/>
          <w:lang w:eastAsia="bg-BG"/>
        </w:rPr>
        <w:t>в изпълнение на Решение №...../........201</w:t>
      </w:r>
      <w:r w:rsidRPr="00CE6286">
        <w:rPr>
          <w:rFonts w:ascii="Times New Roman" w:hAnsi="Times New Roman"/>
          <w:sz w:val="24"/>
          <w:szCs w:val="24"/>
          <w:lang w:val="en-US" w:eastAsia="bg-BG"/>
        </w:rPr>
        <w:t>9</w:t>
      </w:r>
      <w:r w:rsidRPr="00CE6286">
        <w:rPr>
          <w:rFonts w:ascii="Times New Roman" w:hAnsi="Times New Roman"/>
          <w:sz w:val="24"/>
          <w:szCs w:val="24"/>
          <w:lang w:eastAsia="bg-BG"/>
        </w:rPr>
        <w:t xml:space="preserve"> г. на </w:t>
      </w:r>
      <w:r>
        <w:rPr>
          <w:rFonts w:ascii="Times New Roman" w:hAnsi="Times New Roman"/>
          <w:sz w:val="24"/>
          <w:szCs w:val="24"/>
          <w:lang w:eastAsia="bg-BG"/>
        </w:rPr>
        <w:t>Директора на НУ „Отец Паисий”</w:t>
      </w:r>
      <w:r w:rsidRPr="00CE6286">
        <w:rPr>
          <w:rFonts w:ascii="Times New Roman" w:hAnsi="Times New Roman"/>
          <w:sz w:val="24"/>
          <w:szCs w:val="24"/>
          <w:lang w:eastAsia="bg-BG"/>
        </w:rPr>
        <w:t xml:space="preserve"> за определяне на изпълнител  в процедура за възлагане на обществена поръчка – публично състезание, с предмет: </w:t>
      </w:r>
      <w:r w:rsidRPr="00146EA9">
        <w:rPr>
          <w:rFonts w:ascii="Times New Roman" w:hAnsi="Times New Roman"/>
          <w:b/>
          <w:sz w:val="24"/>
          <w:szCs w:val="24"/>
        </w:rPr>
        <w:t>„ИЗПЪЛНЕНИЕ НА СТРОИТЕЛНО – МОНТАЖНИ РАБОТИ ВЪВ ВРЪЗКА С ОСНОВЕН РЕМОНТ НА ПОКРИВ И ФАСАДА НА СГРАДАТА НА НУ „</w:t>
      </w:r>
      <w:r>
        <w:rPr>
          <w:rFonts w:ascii="Times New Roman" w:hAnsi="Times New Roman"/>
          <w:b/>
          <w:sz w:val="24"/>
          <w:szCs w:val="24"/>
        </w:rPr>
        <w:t>ОТЕЦ ПАИСИЙ</w:t>
      </w:r>
      <w:r w:rsidRPr="00146EA9">
        <w:rPr>
          <w:rFonts w:ascii="Times New Roman" w:hAnsi="Times New Roman"/>
          <w:b/>
          <w:sz w:val="24"/>
          <w:szCs w:val="24"/>
        </w:rPr>
        <w:t xml:space="preserve">” – ГР. </w:t>
      </w:r>
      <w:r>
        <w:rPr>
          <w:rFonts w:ascii="Times New Roman" w:hAnsi="Times New Roman"/>
          <w:b/>
          <w:sz w:val="24"/>
          <w:szCs w:val="24"/>
        </w:rPr>
        <w:t>СИМЕОНО</w:t>
      </w:r>
      <w:r w:rsidRPr="00146EA9">
        <w:rPr>
          <w:rFonts w:ascii="Times New Roman" w:hAnsi="Times New Roman"/>
          <w:b/>
          <w:sz w:val="24"/>
          <w:szCs w:val="24"/>
        </w:rPr>
        <w:t>ВГРАД”</w:t>
      </w:r>
    </w:p>
    <w:p w:rsidR="00B54ADB" w:rsidRPr="00CE6286" w:rsidRDefault="00B54ADB" w:rsidP="00B54ADB">
      <w:pPr>
        <w:widowControl w:val="0"/>
        <w:autoSpaceDE w:val="0"/>
        <w:autoSpaceDN w:val="0"/>
        <w:adjustRightInd w:val="0"/>
        <w:spacing w:afterLines="40" w:line="240" w:lineRule="auto"/>
        <w:jc w:val="both"/>
        <w:rPr>
          <w:rFonts w:ascii="Times New Roman" w:hAnsi="Times New Roman"/>
          <w:sz w:val="24"/>
          <w:szCs w:val="24"/>
        </w:rPr>
      </w:pPr>
    </w:p>
    <w:p w:rsidR="00B54ADB" w:rsidRPr="00CE6286" w:rsidRDefault="00B54ADB" w:rsidP="00B54ADB">
      <w:pPr>
        <w:jc w:val="both"/>
        <w:rPr>
          <w:rFonts w:ascii="Times New Roman" w:hAnsi="Times New Roman"/>
          <w:color w:val="000000"/>
          <w:sz w:val="24"/>
          <w:szCs w:val="24"/>
          <w:lang w:eastAsia="bg-BG"/>
        </w:rPr>
      </w:pPr>
      <w:r w:rsidRPr="00CE6286">
        <w:rPr>
          <w:rFonts w:ascii="Times New Roman" w:hAnsi="Times New Roman"/>
          <w:i/>
          <w:sz w:val="24"/>
          <w:szCs w:val="24"/>
          <w:lang w:eastAsia="bg-BG"/>
        </w:rPr>
        <w:t xml:space="preserve"> </w:t>
      </w:r>
      <w:r w:rsidRPr="00CE6286">
        <w:rPr>
          <w:rFonts w:ascii="Times New Roman" w:hAnsi="Times New Roman"/>
          <w:sz w:val="24"/>
          <w:szCs w:val="24"/>
          <w:lang w:eastAsia="bg-BG"/>
        </w:rPr>
        <w:t xml:space="preserve">между: </w:t>
      </w:r>
    </w:p>
    <w:p w:rsidR="00B54ADB" w:rsidRPr="00CE6286" w:rsidRDefault="00B54ADB" w:rsidP="00B54ADB">
      <w:pPr>
        <w:spacing w:afterLines="40" w:line="240" w:lineRule="auto"/>
        <w:jc w:val="both"/>
        <w:rPr>
          <w:rFonts w:ascii="Times New Roman" w:hAnsi="Times New Roman"/>
          <w:sz w:val="24"/>
          <w:szCs w:val="24"/>
          <w:lang w:eastAsia="bg-BG"/>
        </w:rPr>
      </w:pPr>
    </w:p>
    <w:p w:rsidR="00B54ADB" w:rsidRPr="00CE6286" w:rsidRDefault="00B54ADB" w:rsidP="00B54ADB">
      <w:pPr>
        <w:jc w:val="both"/>
        <w:rPr>
          <w:rFonts w:ascii="Times New Roman" w:hAnsi="Times New Roman"/>
          <w:sz w:val="24"/>
          <w:szCs w:val="24"/>
          <w:lang w:val="en-US" w:eastAsia="bg-BG"/>
        </w:rPr>
      </w:pPr>
      <w:r w:rsidRPr="00CE6286">
        <w:rPr>
          <w:rFonts w:ascii="Times New Roman" w:hAnsi="Times New Roman"/>
          <w:b/>
          <w:sz w:val="24"/>
          <w:szCs w:val="24"/>
          <w:lang w:eastAsia="bg-BG"/>
        </w:rPr>
        <w:t>1.</w:t>
      </w:r>
      <w:r>
        <w:rPr>
          <w:rFonts w:ascii="Times New Roman" w:hAnsi="Times New Roman"/>
          <w:b/>
          <w:sz w:val="24"/>
          <w:szCs w:val="24"/>
          <w:lang w:eastAsia="bg-BG"/>
        </w:rPr>
        <w:t>НУ „Отец Паисий” - Симеоновград</w:t>
      </w:r>
      <w:r w:rsidRPr="00CE6286">
        <w:rPr>
          <w:rFonts w:ascii="Times New Roman" w:hAnsi="Times New Roman"/>
          <w:b/>
          <w:sz w:val="24"/>
          <w:szCs w:val="24"/>
          <w:lang w:eastAsia="bg-BG"/>
        </w:rPr>
        <w:t>,</w:t>
      </w:r>
      <w:r w:rsidRPr="00CE6286">
        <w:rPr>
          <w:rFonts w:ascii="Times New Roman" w:hAnsi="Times New Roman"/>
          <w:sz w:val="24"/>
          <w:szCs w:val="24"/>
        </w:rPr>
        <w:t xml:space="preserve"> ЕИК (по БУЛСТАТ) </w:t>
      </w:r>
      <w:r w:rsidRPr="00CE6286">
        <w:rPr>
          <w:rFonts w:ascii="Times New Roman" w:hAnsi="Times New Roman"/>
          <w:color w:val="000000"/>
          <w:sz w:val="24"/>
          <w:szCs w:val="24"/>
          <w:shd w:val="clear" w:color="auto" w:fill="FFFFFF"/>
        </w:rPr>
        <w:t xml:space="preserve">………….. </w:t>
      </w:r>
      <w:r w:rsidRPr="00CE6286">
        <w:rPr>
          <w:rFonts w:ascii="Times New Roman" w:hAnsi="Times New Roman"/>
          <w:sz w:val="24"/>
          <w:szCs w:val="24"/>
        </w:rPr>
        <w:t xml:space="preserve">със седалище и адрес на управление: п.к. ………….., област …………….., </w:t>
      </w:r>
      <w:r w:rsidRPr="00CE6286">
        <w:rPr>
          <w:rFonts w:ascii="Times New Roman" w:hAnsi="Times New Roman"/>
          <w:color w:val="000000"/>
          <w:sz w:val="24"/>
          <w:szCs w:val="24"/>
          <w:lang w:eastAsia="bg-BG"/>
        </w:rPr>
        <w:t>………………</w:t>
      </w:r>
      <w:r w:rsidRPr="00CE6286">
        <w:rPr>
          <w:rFonts w:ascii="Times New Roman" w:hAnsi="Times New Roman"/>
          <w:sz w:val="24"/>
          <w:szCs w:val="24"/>
        </w:rPr>
        <w:t xml:space="preserve">, представлявана от ……………………, в качеството му на …………………. </w:t>
      </w:r>
      <w:r w:rsidRPr="00CE6286">
        <w:rPr>
          <w:rFonts w:ascii="Times New Roman" w:hAnsi="Times New Roman"/>
          <w:sz w:val="24"/>
          <w:szCs w:val="24"/>
          <w:lang w:eastAsia="bg-BG"/>
        </w:rPr>
        <w:t>наричан за краткост в договора „</w:t>
      </w:r>
      <w:r w:rsidRPr="00CE6286">
        <w:rPr>
          <w:rFonts w:ascii="Times New Roman" w:hAnsi="Times New Roman"/>
          <w:b/>
          <w:sz w:val="24"/>
          <w:szCs w:val="24"/>
          <w:lang w:eastAsia="bg-BG"/>
        </w:rPr>
        <w:t>ВЪЗЛОЖИТЕЛ</w:t>
      </w:r>
      <w:r w:rsidRPr="00CE6286">
        <w:rPr>
          <w:rFonts w:ascii="Times New Roman" w:hAnsi="Times New Roman"/>
          <w:sz w:val="24"/>
          <w:szCs w:val="24"/>
          <w:lang w:eastAsia="bg-BG"/>
        </w:rPr>
        <w:t>”</w:t>
      </w:r>
    </w:p>
    <w:p w:rsidR="00B54ADB" w:rsidRPr="00CE6286" w:rsidRDefault="00B54ADB" w:rsidP="00B54ADB">
      <w:pPr>
        <w:jc w:val="both"/>
        <w:rPr>
          <w:rFonts w:ascii="Times New Roman" w:hAnsi="Times New Roman"/>
          <w:color w:val="000000"/>
          <w:sz w:val="24"/>
          <w:szCs w:val="24"/>
          <w:lang w:eastAsia="bg-BG"/>
        </w:rPr>
      </w:pPr>
      <w:r w:rsidRPr="00CE6286">
        <w:rPr>
          <w:rFonts w:ascii="Times New Roman" w:hAnsi="Times New Roman"/>
          <w:sz w:val="24"/>
          <w:szCs w:val="24"/>
          <w:lang w:eastAsia="bg-BG"/>
        </w:rPr>
        <w:t xml:space="preserve"> и </w:t>
      </w:r>
    </w:p>
    <w:p w:rsidR="00B54ADB" w:rsidRPr="00CE6286" w:rsidRDefault="00B54ADB" w:rsidP="00B54ADB">
      <w:pPr>
        <w:spacing w:afterLines="40" w:line="240" w:lineRule="auto"/>
        <w:jc w:val="both"/>
        <w:rPr>
          <w:rFonts w:ascii="Times New Roman" w:hAnsi="Times New Roman"/>
          <w:b/>
          <w:sz w:val="24"/>
          <w:szCs w:val="24"/>
          <w:lang w:eastAsia="bg-BG"/>
        </w:rPr>
      </w:pPr>
      <w:r w:rsidRPr="00CE6286">
        <w:rPr>
          <w:rFonts w:ascii="Times New Roman" w:hAnsi="Times New Roman"/>
          <w:sz w:val="24"/>
          <w:szCs w:val="24"/>
          <w:lang w:eastAsia="bg-BG"/>
        </w:rPr>
        <w:t>2. ............................................................................................................. със седалище и адрес на управление:.................................................................................................................., ЕИК ................................ регистрирано ............................ в Търговския регистър към Агенция по вписванията, представлявано от....................................., наричано за краткост в договора „</w:t>
      </w:r>
      <w:r w:rsidRPr="00CE6286">
        <w:rPr>
          <w:rFonts w:ascii="Times New Roman" w:hAnsi="Times New Roman"/>
          <w:b/>
          <w:sz w:val="24"/>
          <w:szCs w:val="24"/>
          <w:lang w:eastAsia="bg-BG"/>
        </w:rPr>
        <w:t>ИЗПЪЛНИТЕЛ</w:t>
      </w:r>
      <w:r w:rsidRPr="00CE6286">
        <w:rPr>
          <w:rFonts w:ascii="Times New Roman" w:hAnsi="Times New Roman"/>
          <w:sz w:val="24"/>
          <w:szCs w:val="24"/>
          <w:lang w:eastAsia="bg-BG"/>
        </w:rPr>
        <w:t>”, на основание се сключи настоящият договор, с който страните се споразумяха за следното:</w:t>
      </w:r>
    </w:p>
    <w:p w:rsidR="00B54ADB" w:rsidRPr="00CE6286" w:rsidRDefault="00B54ADB" w:rsidP="00B54ADB">
      <w:pPr>
        <w:spacing w:afterLines="40" w:line="240" w:lineRule="auto"/>
        <w:jc w:val="both"/>
        <w:rPr>
          <w:rFonts w:ascii="Times New Roman" w:hAnsi="Times New Roman"/>
          <w:sz w:val="24"/>
          <w:szCs w:val="24"/>
          <w:lang w:eastAsia="bg-BG"/>
        </w:rPr>
      </w:pPr>
    </w:p>
    <w:p w:rsidR="00B54ADB" w:rsidRPr="00CE6286" w:rsidRDefault="00B54ADB" w:rsidP="00B54ADB">
      <w:pPr>
        <w:spacing w:afterLines="40" w:line="240" w:lineRule="auto"/>
        <w:jc w:val="center"/>
        <w:rPr>
          <w:rFonts w:ascii="Times New Roman" w:hAnsi="Times New Roman"/>
          <w:b/>
          <w:sz w:val="24"/>
          <w:szCs w:val="24"/>
        </w:rPr>
      </w:pPr>
      <w:r w:rsidRPr="00CE6286">
        <w:rPr>
          <w:rFonts w:ascii="Times New Roman" w:hAnsi="Times New Roman"/>
          <w:b/>
          <w:sz w:val="24"/>
          <w:szCs w:val="24"/>
        </w:rPr>
        <w:t>І. ПРЕДМЕТ НА ДОГОВОРА</w:t>
      </w:r>
    </w:p>
    <w:p w:rsidR="00B54ADB" w:rsidRPr="00CE6286" w:rsidRDefault="00B54ADB" w:rsidP="00B54ADB">
      <w:pPr>
        <w:spacing w:afterLines="40" w:line="240" w:lineRule="auto"/>
        <w:jc w:val="both"/>
        <w:rPr>
          <w:rFonts w:ascii="Times New Roman" w:hAnsi="Times New Roman"/>
          <w:b/>
          <w:sz w:val="24"/>
          <w:szCs w:val="24"/>
        </w:rPr>
      </w:pPr>
    </w:p>
    <w:p w:rsidR="00B54ADB" w:rsidRPr="00CE6286" w:rsidRDefault="00B54ADB" w:rsidP="00B54ADB">
      <w:pPr>
        <w:jc w:val="both"/>
        <w:rPr>
          <w:rFonts w:ascii="Times New Roman" w:hAnsi="Times New Roman"/>
          <w:sz w:val="24"/>
          <w:szCs w:val="24"/>
        </w:rPr>
      </w:pPr>
      <w:r w:rsidRPr="00CE6286">
        <w:rPr>
          <w:rFonts w:ascii="Times New Roman" w:hAnsi="Times New Roman"/>
          <w:b/>
          <w:sz w:val="24"/>
          <w:szCs w:val="24"/>
        </w:rPr>
        <w:t>Чл.1. ВЪЗЛОЖИТЕЛЯТ</w:t>
      </w:r>
      <w:r w:rsidRPr="00CE6286">
        <w:rPr>
          <w:rFonts w:ascii="Times New Roman" w:hAnsi="Times New Roman"/>
          <w:sz w:val="24"/>
          <w:szCs w:val="24"/>
        </w:rPr>
        <w:t xml:space="preserve"> възлага, а </w:t>
      </w:r>
      <w:r w:rsidRPr="00CE6286">
        <w:rPr>
          <w:rFonts w:ascii="Times New Roman" w:hAnsi="Times New Roman"/>
          <w:b/>
          <w:sz w:val="24"/>
          <w:szCs w:val="24"/>
        </w:rPr>
        <w:t>ИЗПЪЛНИТЕЛЯТ</w:t>
      </w:r>
      <w:r w:rsidRPr="00CE6286">
        <w:rPr>
          <w:rFonts w:ascii="Times New Roman" w:hAnsi="Times New Roman"/>
          <w:sz w:val="24"/>
          <w:szCs w:val="24"/>
        </w:rPr>
        <w:t xml:space="preserve"> приема да изпълни </w:t>
      </w:r>
      <w:r w:rsidRPr="00CE6286">
        <w:rPr>
          <w:rFonts w:ascii="Times New Roman" w:hAnsi="Times New Roman"/>
          <w:b/>
          <w:i/>
          <w:sz w:val="24"/>
          <w:szCs w:val="24"/>
        </w:rPr>
        <w:t xml:space="preserve">строително – монтажни работи по  проект: </w:t>
      </w:r>
      <w:r w:rsidRPr="00146EA9">
        <w:rPr>
          <w:rFonts w:ascii="Times New Roman" w:hAnsi="Times New Roman"/>
          <w:b/>
          <w:sz w:val="24"/>
          <w:szCs w:val="24"/>
        </w:rPr>
        <w:t>„ИЗПЪЛНЕНИЕ НА СТРОИТЕЛНО – МОНТАЖНИ РАБОТИ ВЪВ ВРЪЗКА С ОСНОВЕН РЕМОНТ НА ПОКРИВ И ФАСАДА НА СГРАДАТА НА НУ „</w:t>
      </w:r>
      <w:r>
        <w:rPr>
          <w:rFonts w:ascii="Times New Roman" w:hAnsi="Times New Roman"/>
          <w:b/>
          <w:sz w:val="24"/>
          <w:szCs w:val="24"/>
        </w:rPr>
        <w:t>ОТЕЦ ПАИСИЙ</w:t>
      </w:r>
      <w:r w:rsidRPr="00146EA9">
        <w:rPr>
          <w:rFonts w:ascii="Times New Roman" w:hAnsi="Times New Roman"/>
          <w:b/>
          <w:sz w:val="24"/>
          <w:szCs w:val="24"/>
        </w:rPr>
        <w:t xml:space="preserve">” – ГР. </w:t>
      </w:r>
      <w:r>
        <w:rPr>
          <w:rFonts w:ascii="Times New Roman" w:hAnsi="Times New Roman"/>
          <w:b/>
          <w:sz w:val="24"/>
          <w:szCs w:val="24"/>
        </w:rPr>
        <w:t>СИМЕОНО</w:t>
      </w:r>
      <w:r w:rsidRPr="00146EA9">
        <w:rPr>
          <w:rFonts w:ascii="Times New Roman" w:hAnsi="Times New Roman"/>
          <w:b/>
          <w:sz w:val="24"/>
          <w:szCs w:val="24"/>
        </w:rPr>
        <w:t>ВГРАД”</w:t>
      </w:r>
      <w:r w:rsidRPr="00CE6286">
        <w:rPr>
          <w:rFonts w:ascii="Times New Roman" w:hAnsi="Times New Roman"/>
          <w:sz w:val="24"/>
          <w:szCs w:val="24"/>
        </w:rPr>
        <w:t xml:space="preserve">, възложен с обществена поръчка – публично състезание, съгласно </w:t>
      </w:r>
      <w:r>
        <w:rPr>
          <w:rFonts w:ascii="Times New Roman" w:hAnsi="Times New Roman"/>
          <w:sz w:val="24"/>
          <w:szCs w:val="24"/>
        </w:rPr>
        <w:t>количествена сметка</w:t>
      </w:r>
      <w:r w:rsidRPr="00CE6286">
        <w:rPr>
          <w:rFonts w:ascii="Times New Roman" w:hAnsi="Times New Roman"/>
          <w:sz w:val="24"/>
          <w:szCs w:val="24"/>
        </w:rPr>
        <w:t xml:space="preserve"> приложен</w:t>
      </w:r>
      <w:r>
        <w:rPr>
          <w:rFonts w:ascii="Times New Roman" w:hAnsi="Times New Roman"/>
          <w:sz w:val="24"/>
          <w:szCs w:val="24"/>
        </w:rPr>
        <w:t>а</w:t>
      </w:r>
      <w:r w:rsidRPr="00CE6286">
        <w:rPr>
          <w:rFonts w:ascii="Times New Roman" w:hAnsi="Times New Roman"/>
          <w:sz w:val="24"/>
          <w:szCs w:val="24"/>
        </w:rPr>
        <w:t xml:space="preserve"> към процедурата за обществена поръчка, конкретните технически предложения и финансови параметри предложени от </w:t>
      </w:r>
      <w:r w:rsidRPr="00CE6286">
        <w:rPr>
          <w:rFonts w:ascii="Times New Roman" w:hAnsi="Times New Roman"/>
          <w:b/>
          <w:sz w:val="24"/>
          <w:szCs w:val="24"/>
        </w:rPr>
        <w:t xml:space="preserve">ИЗПЪЛНИТЕЛЯ </w:t>
      </w:r>
      <w:r w:rsidRPr="00CE6286">
        <w:rPr>
          <w:rFonts w:ascii="Times New Roman" w:hAnsi="Times New Roman"/>
          <w:sz w:val="24"/>
          <w:szCs w:val="24"/>
        </w:rPr>
        <w:t xml:space="preserve">и при условията и в съответствие с офертата на </w:t>
      </w:r>
      <w:r w:rsidRPr="00CE6286">
        <w:rPr>
          <w:rFonts w:ascii="Times New Roman" w:hAnsi="Times New Roman"/>
          <w:b/>
          <w:sz w:val="24"/>
          <w:szCs w:val="24"/>
        </w:rPr>
        <w:t>ИЗПЪЛНИТЕЛЯ</w:t>
      </w:r>
      <w:r w:rsidRPr="00CE6286">
        <w:rPr>
          <w:rFonts w:ascii="Times New Roman" w:hAnsi="Times New Roman"/>
          <w:sz w:val="24"/>
          <w:szCs w:val="24"/>
        </w:rPr>
        <w:t>, като за обекта следва да се изпълни следното:</w:t>
      </w:r>
    </w:p>
    <w:p w:rsidR="00B54ADB" w:rsidRPr="00CE6286" w:rsidRDefault="00B54ADB" w:rsidP="00B54ADB">
      <w:pPr>
        <w:spacing w:afterLines="40" w:line="240" w:lineRule="auto"/>
        <w:ind w:left="360"/>
        <w:jc w:val="both"/>
        <w:rPr>
          <w:rFonts w:ascii="Times New Roman" w:hAnsi="Times New Roman"/>
          <w:sz w:val="24"/>
          <w:szCs w:val="24"/>
        </w:rPr>
      </w:pPr>
      <w:r w:rsidRPr="00CE6286">
        <w:rPr>
          <w:rFonts w:ascii="Times New Roman" w:hAnsi="Times New Roman"/>
          <w:b/>
          <w:sz w:val="24"/>
          <w:szCs w:val="24"/>
        </w:rPr>
        <w:t>1.1.</w:t>
      </w:r>
      <w:r w:rsidRPr="00CE6286">
        <w:rPr>
          <w:rFonts w:ascii="Times New Roman" w:hAnsi="Times New Roman"/>
          <w:sz w:val="24"/>
          <w:szCs w:val="24"/>
        </w:rPr>
        <w:t xml:space="preserve"> Изпълнение на Строително-монтажни работи /СМР/ по реализиране на строителството на обекта в съответствие със:</w:t>
      </w:r>
    </w:p>
    <w:p w:rsidR="00B54ADB" w:rsidRPr="00CE6286" w:rsidRDefault="00B54ADB" w:rsidP="00B54ADB">
      <w:pPr>
        <w:numPr>
          <w:ilvl w:val="0"/>
          <w:numId w:val="1"/>
        </w:numPr>
        <w:spacing w:afterLines="40" w:line="240" w:lineRule="auto"/>
        <w:jc w:val="both"/>
        <w:rPr>
          <w:rFonts w:ascii="Times New Roman" w:hAnsi="Times New Roman"/>
          <w:sz w:val="24"/>
          <w:szCs w:val="24"/>
        </w:rPr>
      </w:pPr>
      <w:r w:rsidRPr="00CE6286">
        <w:rPr>
          <w:rFonts w:ascii="Times New Roman" w:hAnsi="Times New Roman"/>
          <w:sz w:val="24"/>
          <w:szCs w:val="24"/>
        </w:rPr>
        <w:lastRenderedPageBreak/>
        <w:t>Одобрени проекти за обекта на поръчката;</w:t>
      </w:r>
    </w:p>
    <w:p w:rsidR="00B54ADB" w:rsidRPr="00CE6286" w:rsidRDefault="00B54ADB" w:rsidP="00B54ADB">
      <w:pPr>
        <w:numPr>
          <w:ilvl w:val="0"/>
          <w:numId w:val="1"/>
        </w:numPr>
        <w:spacing w:afterLines="40" w:line="240" w:lineRule="auto"/>
        <w:jc w:val="both"/>
        <w:rPr>
          <w:rFonts w:ascii="Times New Roman" w:hAnsi="Times New Roman"/>
          <w:sz w:val="24"/>
          <w:szCs w:val="24"/>
        </w:rPr>
      </w:pPr>
      <w:r w:rsidRPr="00CE6286">
        <w:rPr>
          <w:rFonts w:ascii="Times New Roman" w:hAnsi="Times New Roman"/>
          <w:sz w:val="24"/>
          <w:szCs w:val="24"/>
        </w:rPr>
        <w:t xml:space="preserve">Техническото предложение на </w:t>
      </w:r>
      <w:r w:rsidRPr="00CE6286">
        <w:rPr>
          <w:rFonts w:ascii="Times New Roman" w:hAnsi="Times New Roman"/>
          <w:b/>
          <w:sz w:val="24"/>
          <w:szCs w:val="24"/>
        </w:rPr>
        <w:t>ИЗПЪЛНИТЕЛЯ</w:t>
      </w:r>
      <w:r w:rsidRPr="00CE6286">
        <w:rPr>
          <w:rFonts w:ascii="Times New Roman" w:hAnsi="Times New Roman"/>
          <w:sz w:val="24"/>
          <w:szCs w:val="24"/>
        </w:rPr>
        <w:t>, включващо всички видове дейности, които ще се изпълняват;</w:t>
      </w:r>
    </w:p>
    <w:p w:rsidR="00B54ADB" w:rsidRPr="00CE6286" w:rsidRDefault="00B54ADB" w:rsidP="00B54ADB">
      <w:pPr>
        <w:numPr>
          <w:ilvl w:val="0"/>
          <w:numId w:val="1"/>
        </w:numPr>
        <w:spacing w:afterLines="40" w:line="240" w:lineRule="auto"/>
        <w:jc w:val="both"/>
        <w:rPr>
          <w:rFonts w:ascii="Times New Roman" w:hAnsi="Times New Roman"/>
          <w:b/>
          <w:sz w:val="24"/>
          <w:szCs w:val="24"/>
        </w:rPr>
      </w:pPr>
      <w:r w:rsidRPr="00CE6286">
        <w:rPr>
          <w:rFonts w:ascii="Times New Roman" w:hAnsi="Times New Roman"/>
          <w:sz w:val="24"/>
          <w:szCs w:val="24"/>
        </w:rPr>
        <w:t xml:space="preserve">Ценово предложение на </w:t>
      </w:r>
      <w:r w:rsidRPr="00CE6286">
        <w:rPr>
          <w:rFonts w:ascii="Times New Roman" w:hAnsi="Times New Roman"/>
          <w:b/>
          <w:sz w:val="24"/>
          <w:szCs w:val="24"/>
        </w:rPr>
        <w:t>ИЗПЪЛНИТЕЛЯ.</w:t>
      </w:r>
    </w:p>
    <w:p w:rsidR="00B54ADB" w:rsidRPr="00CE6286" w:rsidRDefault="00B54ADB" w:rsidP="00B54ADB">
      <w:pPr>
        <w:spacing w:afterLines="40" w:line="240" w:lineRule="auto"/>
        <w:jc w:val="both"/>
        <w:rPr>
          <w:rFonts w:ascii="Times New Roman" w:hAnsi="Times New Roman"/>
          <w:sz w:val="24"/>
          <w:szCs w:val="24"/>
        </w:rPr>
      </w:pPr>
      <w:r w:rsidRPr="00CE6286">
        <w:rPr>
          <w:rFonts w:ascii="Times New Roman" w:hAnsi="Times New Roman"/>
          <w:b/>
          <w:sz w:val="24"/>
          <w:szCs w:val="24"/>
        </w:rPr>
        <w:t xml:space="preserve">      1.2. </w:t>
      </w:r>
      <w:proofErr w:type="spellStart"/>
      <w:r w:rsidRPr="00CE6286">
        <w:rPr>
          <w:rFonts w:ascii="Times New Roman" w:hAnsi="Times New Roman"/>
          <w:sz w:val="24"/>
          <w:szCs w:val="24"/>
          <w:lang w:val="ru-RU"/>
        </w:rPr>
        <w:t>Изпълнение</w:t>
      </w:r>
      <w:proofErr w:type="spellEnd"/>
      <w:r w:rsidRPr="00CE6286">
        <w:rPr>
          <w:rFonts w:ascii="Times New Roman" w:hAnsi="Times New Roman"/>
          <w:sz w:val="24"/>
          <w:szCs w:val="24"/>
          <w:lang w:val="ru-RU"/>
        </w:rPr>
        <w:t xml:space="preserve"> на </w:t>
      </w:r>
      <w:proofErr w:type="spellStart"/>
      <w:r w:rsidRPr="00CE6286">
        <w:rPr>
          <w:rFonts w:ascii="Times New Roman" w:hAnsi="Times New Roman"/>
          <w:sz w:val="24"/>
          <w:szCs w:val="24"/>
          <w:lang w:val="ru-RU"/>
        </w:rPr>
        <w:t>непредвидени</w:t>
      </w:r>
      <w:proofErr w:type="spellEnd"/>
      <w:r w:rsidRPr="00CE6286">
        <w:rPr>
          <w:rFonts w:ascii="Times New Roman" w:hAnsi="Times New Roman"/>
          <w:sz w:val="24"/>
          <w:szCs w:val="24"/>
          <w:lang w:val="ru-RU"/>
        </w:rPr>
        <w:t xml:space="preserve"> СМР (</w:t>
      </w:r>
      <w:proofErr w:type="spellStart"/>
      <w:r w:rsidRPr="00CE6286">
        <w:rPr>
          <w:rFonts w:ascii="Times New Roman" w:hAnsi="Times New Roman"/>
          <w:sz w:val="24"/>
          <w:szCs w:val="24"/>
          <w:lang w:val="ru-RU"/>
        </w:rPr>
        <w:t>когато</w:t>
      </w:r>
      <w:proofErr w:type="spellEnd"/>
      <w:r w:rsidRPr="00CE6286">
        <w:rPr>
          <w:rFonts w:ascii="Times New Roman" w:hAnsi="Times New Roman"/>
          <w:sz w:val="24"/>
          <w:szCs w:val="24"/>
          <w:lang w:val="ru-RU"/>
        </w:rPr>
        <w:t xml:space="preserve"> е необходимо и </w:t>
      </w:r>
      <w:proofErr w:type="spellStart"/>
      <w:r w:rsidRPr="00CE6286">
        <w:rPr>
          <w:rFonts w:ascii="Times New Roman" w:hAnsi="Times New Roman"/>
          <w:sz w:val="24"/>
          <w:szCs w:val="24"/>
          <w:lang w:val="ru-RU"/>
        </w:rPr>
        <w:t>приложимо</w:t>
      </w:r>
      <w:proofErr w:type="spellEnd"/>
      <w:r w:rsidRPr="00CE6286">
        <w:rPr>
          <w:rFonts w:ascii="Times New Roman" w:hAnsi="Times New Roman"/>
          <w:sz w:val="24"/>
          <w:szCs w:val="24"/>
          <w:lang w:val="ru-RU"/>
        </w:rPr>
        <w:t>)</w:t>
      </w:r>
      <w:r w:rsidRPr="00CE6286">
        <w:rPr>
          <w:rFonts w:ascii="Times New Roman" w:hAnsi="Times New Roman"/>
          <w:sz w:val="24"/>
          <w:szCs w:val="24"/>
        </w:rPr>
        <w:t>.</w:t>
      </w:r>
    </w:p>
    <w:p w:rsidR="00B54ADB" w:rsidRPr="00CE6286" w:rsidRDefault="00B54ADB" w:rsidP="00B54ADB">
      <w:pPr>
        <w:spacing w:afterLines="40" w:line="240" w:lineRule="auto"/>
        <w:jc w:val="center"/>
        <w:rPr>
          <w:rFonts w:ascii="Times New Roman" w:hAnsi="Times New Roman"/>
          <w:b/>
          <w:sz w:val="24"/>
          <w:szCs w:val="24"/>
        </w:rPr>
      </w:pPr>
    </w:p>
    <w:p w:rsidR="00B54ADB" w:rsidRPr="00CE6286" w:rsidRDefault="00B54ADB" w:rsidP="00B54ADB">
      <w:pPr>
        <w:spacing w:afterLines="40" w:line="240" w:lineRule="auto"/>
        <w:jc w:val="center"/>
        <w:rPr>
          <w:rFonts w:ascii="Times New Roman" w:hAnsi="Times New Roman"/>
          <w:b/>
          <w:sz w:val="24"/>
          <w:szCs w:val="24"/>
        </w:rPr>
      </w:pPr>
    </w:p>
    <w:p w:rsidR="00B54ADB" w:rsidRPr="00CE6286" w:rsidRDefault="00B54ADB" w:rsidP="00B54ADB">
      <w:pPr>
        <w:spacing w:afterLines="40" w:line="240" w:lineRule="auto"/>
        <w:jc w:val="center"/>
        <w:rPr>
          <w:rFonts w:ascii="Times New Roman" w:hAnsi="Times New Roman"/>
          <w:b/>
          <w:sz w:val="24"/>
          <w:szCs w:val="24"/>
        </w:rPr>
      </w:pPr>
      <w:r w:rsidRPr="00CE6286">
        <w:rPr>
          <w:rFonts w:ascii="Times New Roman" w:hAnsi="Times New Roman"/>
          <w:b/>
          <w:sz w:val="24"/>
          <w:szCs w:val="24"/>
        </w:rPr>
        <w:t>ІІ. ЦЕНА НА ДОГОВОРА</w:t>
      </w:r>
    </w:p>
    <w:p w:rsidR="00B54ADB" w:rsidRPr="00CE6286" w:rsidRDefault="00B54ADB" w:rsidP="00B54ADB">
      <w:pPr>
        <w:spacing w:afterLines="40" w:line="240" w:lineRule="auto"/>
        <w:jc w:val="both"/>
        <w:rPr>
          <w:rFonts w:ascii="Times New Roman" w:hAnsi="Times New Roman"/>
          <w:b/>
          <w:sz w:val="24"/>
          <w:szCs w:val="24"/>
        </w:rPr>
      </w:pPr>
    </w:p>
    <w:p w:rsidR="00B54ADB" w:rsidRPr="00CE6286" w:rsidRDefault="00B54ADB" w:rsidP="00B54ADB">
      <w:pPr>
        <w:spacing w:afterLines="40" w:line="240" w:lineRule="auto"/>
        <w:jc w:val="both"/>
        <w:rPr>
          <w:rFonts w:ascii="Times New Roman" w:hAnsi="Times New Roman"/>
          <w:sz w:val="24"/>
          <w:szCs w:val="24"/>
        </w:rPr>
      </w:pPr>
      <w:r w:rsidRPr="00CE6286">
        <w:rPr>
          <w:rFonts w:ascii="Times New Roman" w:hAnsi="Times New Roman"/>
          <w:b/>
          <w:sz w:val="24"/>
          <w:szCs w:val="24"/>
        </w:rPr>
        <w:t xml:space="preserve">Чл. 2. (1) </w:t>
      </w:r>
      <w:r w:rsidRPr="00CE6286">
        <w:rPr>
          <w:rFonts w:ascii="Times New Roman" w:hAnsi="Times New Roman"/>
          <w:sz w:val="24"/>
          <w:szCs w:val="24"/>
        </w:rPr>
        <w:t xml:space="preserve">Общата стойност за изпълнение на всички дейности по предмета на договора е … (…) лева </w:t>
      </w:r>
      <w:r w:rsidRPr="00CE6286">
        <w:rPr>
          <w:rFonts w:ascii="Times New Roman" w:hAnsi="Times New Roman"/>
          <w:b/>
          <w:sz w:val="24"/>
          <w:szCs w:val="24"/>
        </w:rPr>
        <w:t>без ДДС</w:t>
      </w:r>
      <w:r w:rsidRPr="00CE6286">
        <w:rPr>
          <w:rFonts w:ascii="Times New Roman" w:hAnsi="Times New Roman"/>
          <w:sz w:val="24"/>
          <w:szCs w:val="24"/>
        </w:rPr>
        <w:t xml:space="preserve">, респективно … (…) лева  </w:t>
      </w:r>
      <w:r w:rsidRPr="00CE6286">
        <w:rPr>
          <w:rFonts w:ascii="Times New Roman" w:hAnsi="Times New Roman"/>
          <w:b/>
          <w:sz w:val="24"/>
          <w:szCs w:val="24"/>
        </w:rPr>
        <w:t>с ДДС</w:t>
      </w:r>
      <w:r w:rsidRPr="00CE6286">
        <w:rPr>
          <w:rFonts w:ascii="Times New Roman" w:hAnsi="Times New Roman"/>
          <w:sz w:val="24"/>
          <w:szCs w:val="24"/>
        </w:rPr>
        <w:t xml:space="preserve">, определена съгласно ценовото предложение на </w:t>
      </w:r>
      <w:r w:rsidRPr="00CE6286">
        <w:rPr>
          <w:rFonts w:ascii="Times New Roman" w:hAnsi="Times New Roman"/>
          <w:b/>
          <w:sz w:val="24"/>
          <w:szCs w:val="24"/>
        </w:rPr>
        <w:t>ИЗПЪЛНИТЕЛЯ</w:t>
      </w:r>
      <w:r w:rsidRPr="00CE6286">
        <w:rPr>
          <w:rFonts w:ascii="Times New Roman" w:hAnsi="Times New Roman"/>
          <w:sz w:val="24"/>
          <w:szCs w:val="24"/>
        </w:rPr>
        <w:t xml:space="preserve"> и включва:</w:t>
      </w:r>
    </w:p>
    <w:tbl>
      <w:tblPr>
        <w:tblW w:w="10080" w:type="dxa"/>
        <w:tblInd w:w="55" w:type="dxa"/>
        <w:tblCellMar>
          <w:left w:w="70" w:type="dxa"/>
          <w:right w:w="70" w:type="dxa"/>
        </w:tblCellMar>
        <w:tblLook w:val="04A0"/>
      </w:tblPr>
      <w:tblGrid>
        <w:gridCol w:w="1080"/>
        <w:gridCol w:w="7724"/>
        <w:gridCol w:w="1276"/>
      </w:tblGrid>
      <w:tr w:rsidR="00B54ADB" w:rsidRPr="00CE6286" w:rsidTr="002607AE">
        <w:trPr>
          <w:trHeight w:val="315"/>
        </w:trPr>
        <w:tc>
          <w:tcPr>
            <w:tcW w:w="1080" w:type="dxa"/>
            <w:tcBorders>
              <w:top w:val="single" w:sz="4" w:space="0" w:color="auto"/>
              <w:left w:val="single" w:sz="4" w:space="0" w:color="auto"/>
              <w:bottom w:val="single" w:sz="4" w:space="0" w:color="auto"/>
              <w:right w:val="single" w:sz="4" w:space="0" w:color="auto"/>
            </w:tcBorders>
            <w:vAlign w:val="center"/>
          </w:tcPr>
          <w:p w:rsidR="00B54ADB" w:rsidRPr="00CE6286" w:rsidRDefault="00B54ADB" w:rsidP="002607AE">
            <w:pPr>
              <w:spacing w:afterLines="40" w:line="240" w:lineRule="auto"/>
              <w:jc w:val="center"/>
              <w:rPr>
                <w:rFonts w:ascii="Times New Roman" w:hAnsi="Times New Roman"/>
                <w:b/>
                <w:bCs/>
                <w:color w:val="000000"/>
                <w:sz w:val="24"/>
                <w:szCs w:val="24"/>
              </w:rPr>
            </w:pPr>
            <w:r w:rsidRPr="00CE6286">
              <w:rPr>
                <w:rFonts w:ascii="Times New Roman" w:hAnsi="Times New Roman"/>
                <w:b/>
                <w:bCs/>
                <w:color w:val="000000"/>
                <w:sz w:val="24"/>
                <w:szCs w:val="24"/>
              </w:rPr>
              <w:t>№</w:t>
            </w:r>
          </w:p>
        </w:tc>
        <w:tc>
          <w:tcPr>
            <w:tcW w:w="9000" w:type="dxa"/>
            <w:gridSpan w:val="2"/>
            <w:tcBorders>
              <w:top w:val="single" w:sz="4" w:space="0" w:color="auto"/>
              <w:left w:val="nil"/>
              <w:bottom w:val="single" w:sz="4" w:space="0" w:color="auto"/>
              <w:right w:val="single" w:sz="4" w:space="0" w:color="000000"/>
            </w:tcBorders>
            <w:shd w:val="clear" w:color="auto" w:fill="C5D9F1"/>
            <w:vAlign w:val="center"/>
          </w:tcPr>
          <w:p w:rsidR="00B54ADB" w:rsidRPr="00CE6286" w:rsidRDefault="00B54ADB" w:rsidP="002607AE">
            <w:pPr>
              <w:spacing w:afterLines="40" w:line="240" w:lineRule="auto"/>
              <w:rPr>
                <w:rFonts w:ascii="Times New Roman" w:hAnsi="Times New Roman"/>
                <w:b/>
                <w:bCs/>
                <w:color w:val="000000"/>
                <w:sz w:val="24"/>
                <w:szCs w:val="24"/>
              </w:rPr>
            </w:pPr>
            <w:r w:rsidRPr="00CE6286">
              <w:rPr>
                <w:rFonts w:ascii="Times New Roman" w:hAnsi="Times New Roman"/>
                <w:b/>
                <w:bCs/>
                <w:color w:val="000000"/>
                <w:sz w:val="24"/>
                <w:szCs w:val="24"/>
              </w:rPr>
              <w:t>Вид работи</w:t>
            </w:r>
          </w:p>
        </w:tc>
      </w:tr>
      <w:tr w:rsidR="00B54ADB" w:rsidRPr="00CE6286" w:rsidTr="002607A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B54ADB" w:rsidRPr="00CE6286" w:rsidRDefault="00B54ADB" w:rsidP="002607AE">
            <w:pPr>
              <w:spacing w:afterLines="40" w:line="240" w:lineRule="auto"/>
              <w:jc w:val="center"/>
              <w:rPr>
                <w:rFonts w:ascii="Times New Roman" w:hAnsi="Times New Roman"/>
                <w:color w:val="000000"/>
                <w:sz w:val="24"/>
                <w:szCs w:val="24"/>
              </w:rPr>
            </w:pPr>
            <w:r w:rsidRPr="00CE6286">
              <w:rPr>
                <w:rFonts w:ascii="Times New Roman" w:hAnsi="Times New Roman"/>
                <w:color w:val="000000"/>
                <w:sz w:val="24"/>
                <w:szCs w:val="24"/>
              </w:rPr>
              <w:t>1.</w:t>
            </w:r>
          </w:p>
        </w:tc>
        <w:tc>
          <w:tcPr>
            <w:tcW w:w="7724" w:type="dxa"/>
            <w:tcBorders>
              <w:top w:val="nil"/>
              <w:left w:val="nil"/>
              <w:bottom w:val="single" w:sz="4" w:space="0" w:color="auto"/>
              <w:right w:val="single" w:sz="4" w:space="0" w:color="auto"/>
            </w:tcBorders>
            <w:shd w:val="clear" w:color="auto" w:fill="auto"/>
            <w:vAlign w:val="center"/>
          </w:tcPr>
          <w:p w:rsidR="00B54ADB" w:rsidRPr="00CE6286" w:rsidRDefault="00B54ADB" w:rsidP="002607AE">
            <w:pPr>
              <w:spacing w:afterLines="40" w:line="240" w:lineRule="auto"/>
              <w:rPr>
                <w:rFonts w:ascii="Times New Roman" w:hAnsi="Times New Roman"/>
                <w:color w:val="000000"/>
                <w:sz w:val="24"/>
                <w:szCs w:val="24"/>
              </w:rPr>
            </w:pPr>
            <w:r w:rsidRPr="00CE6286">
              <w:rPr>
                <w:rFonts w:ascii="Times New Roman" w:hAnsi="Times New Roman"/>
                <w:color w:val="000000"/>
                <w:sz w:val="24"/>
                <w:szCs w:val="24"/>
              </w:rPr>
              <w:t xml:space="preserve">ДЕЙНОСТ 1- </w:t>
            </w:r>
            <w:r>
              <w:rPr>
                <w:rFonts w:ascii="Times New Roman" w:hAnsi="Times New Roman"/>
                <w:color w:val="000000"/>
                <w:sz w:val="24"/>
                <w:szCs w:val="24"/>
              </w:rPr>
              <w:t>Покрив</w:t>
            </w:r>
            <w:r w:rsidRPr="00CE6286">
              <w:rPr>
                <w:rFonts w:ascii="Times New Roman" w:hAnsi="Times New Roman"/>
                <w:color w:val="000000"/>
                <w:sz w:val="24"/>
                <w:szCs w:val="24"/>
              </w:rPr>
              <w:t>.</w:t>
            </w:r>
          </w:p>
        </w:tc>
        <w:tc>
          <w:tcPr>
            <w:tcW w:w="1276" w:type="dxa"/>
            <w:tcBorders>
              <w:top w:val="nil"/>
              <w:left w:val="nil"/>
              <w:bottom w:val="single" w:sz="4" w:space="0" w:color="auto"/>
              <w:right w:val="single" w:sz="4" w:space="0" w:color="auto"/>
            </w:tcBorders>
            <w:shd w:val="clear" w:color="auto" w:fill="auto"/>
          </w:tcPr>
          <w:p w:rsidR="00B54ADB" w:rsidRPr="00CE6286" w:rsidRDefault="00B54ADB" w:rsidP="002607AE">
            <w:pPr>
              <w:rPr>
                <w:rFonts w:ascii="Times New Roman" w:hAnsi="Times New Roman"/>
                <w:b/>
                <w:sz w:val="24"/>
                <w:szCs w:val="24"/>
              </w:rPr>
            </w:pPr>
          </w:p>
        </w:tc>
      </w:tr>
      <w:tr w:rsidR="00B54ADB" w:rsidRPr="00CE6286" w:rsidTr="002607AE">
        <w:trPr>
          <w:trHeight w:val="315"/>
        </w:trPr>
        <w:tc>
          <w:tcPr>
            <w:tcW w:w="1080" w:type="dxa"/>
            <w:tcBorders>
              <w:top w:val="nil"/>
              <w:left w:val="single" w:sz="4" w:space="0" w:color="auto"/>
              <w:bottom w:val="single" w:sz="4" w:space="0" w:color="auto"/>
              <w:right w:val="single" w:sz="4" w:space="0" w:color="auto"/>
            </w:tcBorders>
            <w:shd w:val="clear" w:color="auto" w:fill="auto"/>
            <w:vAlign w:val="center"/>
          </w:tcPr>
          <w:p w:rsidR="00B54ADB" w:rsidRPr="00CE6286" w:rsidRDefault="00B54ADB" w:rsidP="002607AE">
            <w:pPr>
              <w:spacing w:afterLines="40" w:line="240" w:lineRule="auto"/>
              <w:jc w:val="center"/>
              <w:rPr>
                <w:rFonts w:ascii="Times New Roman" w:hAnsi="Times New Roman"/>
                <w:color w:val="000000"/>
                <w:sz w:val="24"/>
                <w:szCs w:val="24"/>
              </w:rPr>
            </w:pPr>
            <w:r w:rsidRPr="00CE6286">
              <w:rPr>
                <w:rFonts w:ascii="Times New Roman" w:hAnsi="Times New Roman"/>
                <w:color w:val="000000"/>
                <w:sz w:val="24"/>
                <w:szCs w:val="24"/>
              </w:rPr>
              <w:t>2.</w:t>
            </w:r>
          </w:p>
        </w:tc>
        <w:tc>
          <w:tcPr>
            <w:tcW w:w="7724" w:type="dxa"/>
            <w:tcBorders>
              <w:top w:val="nil"/>
              <w:left w:val="nil"/>
              <w:bottom w:val="single" w:sz="4" w:space="0" w:color="auto"/>
              <w:right w:val="single" w:sz="4" w:space="0" w:color="auto"/>
            </w:tcBorders>
            <w:shd w:val="clear" w:color="auto" w:fill="auto"/>
            <w:vAlign w:val="center"/>
          </w:tcPr>
          <w:p w:rsidR="00B54ADB" w:rsidRPr="00CE6286" w:rsidRDefault="00B54ADB" w:rsidP="002607AE">
            <w:pPr>
              <w:spacing w:afterLines="40" w:line="240" w:lineRule="auto"/>
              <w:rPr>
                <w:rFonts w:ascii="Times New Roman" w:hAnsi="Times New Roman"/>
                <w:color w:val="000000"/>
                <w:sz w:val="24"/>
                <w:szCs w:val="24"/>
              </w:rPr>
            </w:pPr>
            <w:r w:rsidRPr="00CE6286">
              <w:rPr>
                <w:rFonts w:ascii="Times New Roman" w:hAnsi="Times New Roman"/>
                <w:color w:val="000000"/>
                <w:sz w:val="24"/>
                <w:szCs w:val="24"/>
              </w:rPr>
              <w:t xml:space="preserve">ДЕЙНОСТ 2- </w:t>
            </w:r>
            <w:r>
              <w:rPr>
                <w:rFonts w:ascii="Times New Roman" w:hAnsi="Times New Roman"/>
                <w:color w:val="000000"/>
                <w:sz w:val="24"/>
                <w:szCs w:val="24"/>
              </w:rPr>
              <w:t>Фасада</w:t>
            </w:r>
          </w:p>
        </w:tc>
        <w:tc>
          <w:tcPr>
            <w:tcW w:w="1276" w:type="dxa"/>
            <w:tcBorders>
              <w:top w:val="nil"/>
              <w:left w:val="nil"/>
              <w:bottom w:val="single" w:sz="4" w:space="0" w:color="auto"/>
              <w:right w:val="single" w:sz="4" w:space="0" w:color="auto"/>
            </w:tcBorders>
            <w:shd w:val="clear" w:color="auto" w:fill="auto"/>
          </w:tcPr>
          <w:p w:rsidR="00B54ADB" w:rsidRPr="00CE6286" w:rsidRDefault="00B54ADB" w:rsidP="002607AE">
            <w:pPr>
              <w:rPr>
                <w:rFonts w:ascii="Times New Roman" w:hAnsi="Times New Roman"/>
                <w:b/>
                <w:sz w:val="24"/>
                <w:szCs w:val="24"/>
              </w:rPr>
            </w:pPr>
          </w:p>
        </w:tc>
      </w:tr>
      <w:tr w:rsidR="00B54ADB" w:rsidRPr="00CE6286" w:rsidTr="002607AE">
        <w:trPr>
          <w:trHeight w:val="315"/>
        </w:trPr>
        <w:tc>
          <w:tcPr>
            <w:tcW w:w="1080" w:type="dxa"/>
            <w:tcBorders>
              <w:top w:val="nil"/>
              <w:left w:val="single" w:sz="4" w:space="0" w:color="auto"/>
              <w:bottom w:val="single" w:sz="4" w:space="0" w:color="auto"/>
              <w:right w:val="single" w:sz="4" w:space="0" w:color="auto"/>
            </w:tcBorders>
            <w:vAlign w:val="center"/>
          </w:tcPr>
          <w:p w:rsidR="00B54ADB" w:rsidRPr="00CE6286" w:rsidRDefault="00B54ADB" w:rsidP="002607AE">
            <w:pPr>
              <w:spacing w:afterLines="40" w:line="240" w:lineRule="auto"/>
              <w:jc w:val="center"/>
              <w:rPr>
                <w:rFonts w:ascii="Times New Roman" w:hAnsi="Times New Roman"/>
                <w:color w:val="000000"/>
                <w:sz w:val="24"/>
                <w:szCs w:val="24"/>
              </w:rPr>
            </w:pPr>
          </w:p>
        </w:tc>
        <w:tc>
          <w:tcPr>
            <w:tcW w:w="7724" w:type="dxa"/>
            <w:tcBorders>
              <w:top w:val="nil"/>
              <w:left w:val="nil"/>
              <w:bottom w:val="single" w:sz="4" w:space="0" w:color="auto"/>
              <w:right w:val="single" w:sz="4" w:space="0" w:color="auto"/>
            </w:tcBorders>
            <w:vAlign w:val="center"/>
          </w:tcPr>
          <w:p w:rsidR="00B54ADB" w:rsidRPr="00CE6286" w:rsidRDefault="00B54ADB" w:rsidP="002607AE">
            <w:pPr>
              <w:spacing w:afterLines="40" w:line="240" w:lineRule="auto"/>
              <w:jc w:val="right"/>
              <w:rPr>
                <w:rFonts w:ascii="Times New Roman" w:hAnsi="Times New Roman"/>
                <w:b/>
                <w:bCs/>
                <w:color w:val="000000"/>
                <w:sz w:val="24"/>
                <w:szCs w:val="24"/>
              </w:rPr>
            </w:pPr>
            <w:r w:rsidRPr="00CE6286">
              <w:rPr>
                <w:rFonts w:ascii="Times New Roman" w:hAnsi="Times New Roman"/>
                <w:b/>
                <w:bCs/>
                <w:color w:val="000000"/>
                <w:sz w:val="24"/>
                <w:szCs w:val="24"/>
              </w:rPr>
              <w:t>Всичко стойност без ДДС:</w:t>
            </w:r>
          </w:p>
        </w:tc>
        <w:tc>
          <w:tcPr>
            <w:tcW w:w="1276" w:type="dxa"/>
            <w:tcBorders>
              <w:top w:val="nil"/>
              <w:left w:val="nil"/>
              <w:bottom w:val="single" w:sz="4" w:space="0" w:color="auto"/>
              <w:right w:val="single" w:sz="4" w:space="0" w:color="auto"/>
            </w:tcBorders>
            <w:vAlign w:val="center"/>
          </w:tcPr>
          <w:p w:rsidR="00B54ADB" w:rsidRPr="00CE6286" w:rsidRDefault="00B54ADB" w:rsidP="002607AE">
            <w:pPr>
              <w:spacing w:afterLines="40" w:line="240" w:lineRule="auto"/>
              <w:rPr>
                <w:rFonts w:ascii="Times New Roman" w:hAnsi="Times New Roman"/>
                <w:b/>
                <w:bCs/>
                <w:color w:val="000000"/>
                <w:sz w:val="24"/>
                <w:szCs w:val="24"/>
              </w:rPr>
            </w:pPr>
          </w:p>
        </w:tc>
      </w:tr>
      <w:tr w:rsidR="00B54ADB" w:rsidRPr="00CE6286" w:rsidTr="002607AE">
        <w:trPr>
          <w:trHeight w:val="315"/>
        </w:trPr>
        <w:tc>
          <w:tcPr>
            <w:tcW w:w="1080" w:type="dxa"/>
            <w:tcBorders>
              <w:top w:val="nil"/>
              <w:left w:val="single" w:sz="4" w:space="0" w:color="auto"/>
              <w:bottom w:val="nil"/>
              <w:right w:val="single" w:sz="4" w:space="0" w:color="auto"/>
            </w:tcBorders>
            <w:vAlign w:val="center"/>
          </w:tcPr>
          <w:p w:rsidR="00B54ADB" w:rsidRPr="00CE6286" w:rsidRDefault="00B54ADB" w:rsidP="002607AE">
            <w:pPr>
              <w:spacing w:afterLines="40" w:line="240" w:lineRule="auto"/>
              <w:jc w:val="center"/>
              <w:rPr>
                <w:rFonts w:ascii="Times New Roman" w:hAnsi="Times New Roman"/>
                <w:b/>
                <w:bCs/>
                <w:color w:val="000000"/>
                <w:sz w:val="24"/>
                <w:szCs w:val="24"/>
              </w:rPr>
            </w:pPr>
            <w:r w:rsidRPr="00CE6286">
              <w:rPr>
                <w:rFonts w:ascii="Times New Roman" w:hAnsi="Times New Roman"/>
                <w:b/>
                <w:bCs/>
                <w:color w:val="000000"/>
                <w:sz w:val="24"/>
                <w:szCs w:val="24"/>
              </w:rPr>
              <w:t> </w:t>
            </w:r>
          </w:p>
        </w:tc>
        <w:tc>
          <w:tcPr>
            <w:tcW w:w="7724" w:type="dxa"/>
            <w:tcBorders>
              <w:top w:val="nil"/>
              <w:left w:val="nil"/>
              <w:bottom w:val="nil"/>
              <w:right w:val="single" w:sz="4" w:space="0" w:color="auto"/>
            </w:tcBorders>
            <w:vAlign w:val="center"/>
          </w:tcPr>
          <w:p w:rsidR="00B54ADB" w:rsidRPr="00CE6286" w:rsidRDefault="00B54ADB" w:rsidP="002607AE">
            <w:pPr>
              <w:spacing w:afterLines="40" w:line="240" w:lineRule="auto"/>
              <w:jc w:val="right"/>
              <w:rPr>
                <w:rFonts w:ascii="Times New Roman" w:hAnsi="Times New Roman"/>
                <w:b/>
                <w:bCs/>
                <w:color w:val="000000"/>
                <w:sz w:val="24"/>
                <w:szCs w:val="24"/>
              </w:rPr>
            </w:pPr>
            <w:r w:rsidRPr="00CE6286">
              <w:rPr>
                <w:rFonts w:ascii="Times New Roman" w:hAnsi="Times New Roman"/>
                <w:b/>
                <w:bCs/>
                <w:color w:val="000000"/>
                <w:sz w:val="24"/>
                <w:szCs w:val="24"/>
              </w:rPr>
              <w:t>Обща стойност, без начислен ДДС:</w:t>
            </w:r>
          </w:p>
        </w:tc>
        <w:tc>
          <w:tcPr>
            <w:tcW w:w="1276" w:type="dxa"/>
            <w:tcBorders>
              <w:top w:val="nil"/>
              <w:left w:val="nil"/>
              <w:bottom w:val="nil"/>
              <w:right w:val="single" w:sz="4" w:space="0" w:color="auto"/>
            </w:tcBorders>
            <w:vAlign w:val="center"/>
          </w:tcPr>
          <w:p w:rsidR="00B54ADB" w:rsidRPr="00CE6286" w:rsidRDefault="00B54ADB" w:rsidP="002607AE">
            <w:pPr>
              <w:spacing w:afterLines="40" w:line="240" w:lineRule="auto"/>
              <w:rPr>
                <w:rFonts w:ascii="Times New Roman" w:hAnsi="Times New Roman"/>
                <w:b/>
                <w:bCs/>
                <w:color w:val="000000"/>
                <w:sz w:val="24"/>
                <w:szCs w:val="24"/>
              </w:rPr>
            </w:pPr>
          </w:p>
        </w:tc>
      </w:tr>
      <w:tr w:rsidR="00B54ADB" w:rsidRPr="00CE6286" w:rsidTr="002607AE">
        <w:trPr>
          <w:trHeight w:val="315"/>
        </w:trPr>
        <w:tc>
          <w:tcPr>
            <w:tcW w:w="1080" w:type="dxa"/>
            <w:tcBorders>
              <w:top w:val="nil"/>
              <w:left w:val="single" w:sz="4" w:space="0" w:color="auto"/>
              <w:bottom w:val="single" w:sz="4" w:space="0" w:color="auto"/>
              <w:right w:val="single" w:sz="4" w:space="0" w:color="auto"/>
            </w:tcBorders>
            <w:vAlign w:val="center"/>
          </w:tcPr>
          <w:p w:rsidR="00B54ADB" w:rsidRPr="00CE6286" w:rsidRDefault="00B54ADB" w:rsidP="002607AE">
            <w:pPr>
              <w:spacing w:afterLines="40" w:line="240" w:lineRule="auto"/>
              <w:jc w:val="center"/>
              <w:rPr>
                <w:rFonts w:ascii="Times New Roman" w:hAnsi="Times New Roman"/>
                <w:b/>
                <w:bCs/>
                <w:color w:val="000000"/>
                <w:sz w:val="24"/>
                <w:szCs w:val="24"/>
              </w:rPr>
            </w:pPr>
          </w:p>
        </w:tc>
        <w:tc>
          <w:tcPr>
            <w:tcW w:w="7724" w:type="dxa"/>
            <w:tcBorders>
              <w:top w:val="nil"/>
              <w:left w:val="nil"/>
              <w:bottom w:val="single" w:sz="4" w:space="0" w:color="auto"/>
              <w:right w:val="single" w:sz="4" w:space="0" w:color="auto"/>
            </w:tcBorders>
            <w:vAlign w:val="center"/>
          </w:tcPr>
          <w:p w:rsidR="00B54ADB" w:rsidRPr="00CE6286" w:rsidRDefault="00B54ADB" w:rsidP="002607AE">
            <w:pPr>
              <w:spacing w:afterLines="40" w:line="240" w:lineRule="auto"/>
              <w:jc w:val="right"/>
              <w:rPr>
                <w:rFonts w:ascii="Times New Roman" w:hAnsi="Times New Roman"/>
                <w:b/>
                <w:bCs/>
                <w:color w:val="000000"/>
                <w:sz w:val="24"/>
                <w:szCs w:val="24"/>
              </w:rPr>
            </w:pPr>
          </w:p>
        </w:tc>
        <w:tc>
          <w:tcPr>
            <w:tcW w:w="1276" w:type="dxa"/>
            <w:tcBorders>
              <w:top w:val="nil"/>
              <w:left w:val="nil"/>
              <w:bottom w:val="single" w:sz="4" w:space="0" w:color="auto"/>
              <w:right w:val="single" w:sz="4" w:space="0" w:color="auto"/>
            </w:tcBorders>
            <w:vAlign w:val="center"/>
          </w:tcPr>
          <w:p w:rsidR="00B54ADB" w:rsidRPr="00CE6286" w:rsidRDefault="00B54ADB" w:rsidP="002607AE">
            <w:pPr>
              <w:spacing w:afterLines="40" w:line="240" w:lineRule="auto"/>
              <w:rPr>
                <w:rFonts w:ascii="Times New Roman" w:hAnsi="Times New Roman"/>
                <w:b/>
                <w:bCs/>
                <w:color w:val="000000"/>
                <w:sz w:val="24"/>
                <w:szCs w:val="24"/>
              </w:rPr>
            </w:pPr>
          </w:p>
        </w:tc>
      </w:tr>
    </w:tbl>
    <w:p w:rsidR="00B54ADB" w:rsidRPr="00CE6286" w:rsidRDefault="00B54ADB" w:rsidP="00B54ADB">
      <w:pPr>
        <w:spacing w:afterLines="40" w:line="240" w:lineRule="auto"/>
        <w:jc w:val="both"/>
        <w:rPr>
          <w:rFonts w:ascii="Times New Roman" w:hAnsi="Times New Roman"/>
          <w:sz w:val="24"/>
          <w:szCs w:val="24"/>
        </w:rPr>
      </w:pPr>
    </w:p>
    <w:p w:rsidR="00B54ADB" w:rsidRPr="00CE6286" w:rsidRDefault="00B54ADB" w:rsidP="00B54ADB">
      <w:pPr>
        <w:spacing w:afterLines="40" w:line="240" w:lineRule="auto"/>
        <w:jc w:val="both"/>
        <w:rPr>
          <w:rFonts w:ascii="Times New Roman" w:hAnsi="Times New Roman"/>
          <w:sz w:val="24"/>
          <w:szCs w:val="24"/>
        </w:rPr>
      </w:pPr>
      <w:r w:rsidRPr="00CE6286">
        <w:rPr>
          <w:rFonts w:ascii="Times New Roman" w:hAnsi="Times New Roman"/>
          <w:b/>
          <w:sz w:val="24"/>
          <w:szCs w:val="24"/>
        </w:rPr>
        <w:t>*посочените стойности са в лева без вкл. ДДС</w:t>
      </w:r>
    </w:p>
    <w:p w:rsidR="00B54ADB" w:rsidRPr="00CE6286" w:rsidRDefault="00B54ADB" w:rsidP="00B54ADB">
      <w:pPr>
        <w:autoSpaceDE w:val="0"/>
        <w:autoSpaceDN w:val="0"/>
        <w:adjustRightInd w:val="0"/>
        <w:spacing w:afterLines="40" w:line="240" w:lineRule="auto"/>
        <w:jc w:val="both"/>
        <w:rPr>
          <w:rFonts w:ascii="Times New Roman" w:hAnsi="Times New Roman"/>
          <w:b/>
          <w:sz w:val="24"/>
          <w:szCs w:val="24"/>
        </w:rPr>
      </w:pPr>
      <w:r w:rsidRPr="00CE6286">
        <w:rPr>
          <w:rFonts w:ascii="Times New Roman" w:hAnsi="Times New Roman"/>
          <w:b/>
          <w:sz w:val="24"/>
          <w:szCs w:val="24"/>
        </w:rPr>
        <w:t xml:space="preserve">(2) </w:t>
      </w:r>
      <w:r w:rsidRPr="00CE6286">
        <w:rPr>
          <w:rFonts w:ascii="Times New Roman" w:hAnsi="Times New Roman"/>
          <w:sz w:val="24"/>
          <w:szCs w:val="24"/>
        </w:rPr>
        <w:t xml:space="preserve">Посочената стойност за изпълнение на СМР съгласно одобрения инвестиционен проект е формирана съгласно количествено-стойностна сметка към ценовото предложение на </w:t>
      </w:r>
      <w:r w:rsidRPr="00CE6286">
        <w:rPr>
          <w:rFonts w:ascii="Times New Roman" w:hAnsi="Times New Roman"/>
          <w:b/>
          <w:sz w:val="24"/>
          <w:szCs w:val="24"/>
        </w:rPr>
        <w:t xml:space="preserve">ИЗПЪЛНИТЕЛЯ. </w:t>
      </w:r>
    </w:p>
    <w:p w:rsidR="00B54ADB" w:rsidRPr="00B0061C" w:rsidRDefault="00B54ADB" w:rsidP="00B54ADB">
      <w:pPr>
        <w:autoSpaceDE w:val="0"/>
        <w:autoSpaceDN w:val="0"/>
        <w:adjustRightInd w:val="0"/>
        <w:spacing w:afterLines="40" w:line="240" w:lineRule="auto"/>
        <w:jc w:val="both"/>
        <w:rPr>
          <w:rFonts w:ascii="Times New Roman" w:hAnsi="Times New Roman"/>
          <w:sz w:val="24"/>
          <w:szCs w:val="24"/>
        </w:rPr>
      </w:pPr>
      <w:r w:rsidRPr="00CE6286">
        <w:rPr>
          <w:rFonts w:ascii="Times New Roman" w:hAnsi="Times New Roman"/>
          <w:b/>
          <w:sz w:val="24"/>
          <w:szCs w:val="24"/>
          <w:lang w:val="en-US"/>
        </w:rPr>
        <w:t>(</w:t>
      </w:r>
      <w:r w:rsidRPr="00CE6286">
        <w:rPr>
          <w:rFonts w:ascii="Times New Roman" w:hAnsi="Times New Roman"/>
          <w:b/>
          <w:sz w:val="24"/>
          <w:szCs w:val="24"/>
        </w:rPr>
        <w:t>3</w:t>
      </w:r>
      <w:r w:rsidRPr="00CE6286">
        <w:rPr>
          <w:rFonts w:ascii="Times New Roman" w:hAnsi="Times New Roman"/>
          <w:b/>
          <w:sz w:val="24"/>
          <w:szCs w:val="24"/>
          <w:lang w:val="en-US"/>
        </w:rPr>
        <w:t>)</w:t>
      </w:r>
      <w:r w:rsidRPr="00CE6286">
        <w:rPr>
          <w:rFonts w:ascii="Times New Roman" w:hAnsi="Times New Roman"/>
          <w:sz w:val="24"/>
          <w:szCs w:val="24"/>
          <w:lang w:val="en-US"/>
        </w:rPr>
        <w:t xml:space="preserve"> </w:t>
      </w:r>
      <w:r w:rsidRPr="00CE6286">
        <w:rPr>
          <w:rFonts w:ascii="Times New Roman" w:hAnsi="Times New Roman"/>
          <w:sz w:val="24"/>
          <w:szCs w:val="24"/>
        </w:rPr>
        <w:t>С</w:t>
      </w:r>
      <w:proofErr w:type="spellStart"/>
      <w:r w:rsidRPr="00CE6286">
        <w:rPr>
          <w:rFonts w:ascii="Times New Roman" w:hAnsi="Times New Roman"/>
          <w:sz w:val="24"/>
          <w:szCs w:val="24"/>
          <w:lang w:val="en-US"/>
        </w:rPr>
        <w:t>тойността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непредвидените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разходи</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ще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определя</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съгласно</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установените</w:t>
      </w:r>
      <w:proofErr w:type="spellEnd"/>
      <w:r w:rsidRPr="00CE6286">
        <w:rPr>
          <w:rFonts w:ascii="Times New Roman" w:hAnsi="Times New Roman"/>
          <w:sz w:val="24"/>
          <w:szCs w:val="24"/>
          <w:lang w:val="en-US"/>
        </w:rPr>
        <w:t xml:space="preserve"> с </w:t>
      </w:r>
      <w:proofErr w:type="spellStart"/>
      <w:r w:rsidRPr="00CE6286">
        <w:rPr>
          <w:rFonts w:ascii="Times New Roman" w:hAnsi="Times New Roman"/>
          <w:sz w:val="24"/>
          <w:szCs w:val="24"/>
          <w:lang w:val="en-US"/>
        </w:rPr>
        <w:t>документите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количества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база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единичните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цени</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предложени</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от</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нас</w:t>
      </w:r>
      <w:proofErr w:type="spellEnd"/>
      <w:r w:rsidRPr="00CE6286">
        <w:rPr>
          <w:rFonts w:ascii="Times New Roman" w:hAnsi="Times New Roman"/>
          <w:sz w:val="24"/>
          <w:szCs w:val="24"/>
          <w:lang w:val="en-US"/>
        </w:rPr>
        <w:t xml:space="preserve"> с </w:t>
      </w:r>
      <w:proofErr w:type="spellStart"/>
      <w:r w:rsidRPr="00CE6286">
        <w:rPr>
          <w:rFonts w:ascii="Times New Roman" w:hAnsi="Times New Roman"/>
          <w:sz w:val="24"/>
          <w:szCs w:val="24"/>
          <w:lang w:val="en-US"/>
        </w:rPr>
        <w:t>количествено-стойностната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w:t>
      </w:r>
      <w:r>
        <w:rPr>
          <w:rFonts w:ascii="Times New Roman" w:hAnsi="Times New Roman"/>
          <w:sz w:val="24"/>
          <w:szCs w:val="24"/>
          <w:lang w:val="en-US"/>
        </w:rPr>
        <w:t>метка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като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всяка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единична</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цена</w:t>
      </w:r>
      <w:proofErr w:type="spellEnd"/>
      <w:r>
        <w:rPr>
          <w:rFonts w:ascii="Times New Roman" w:hAnsi="Times New Roman"/>
          <w:sz w:val="24"/>
          <w:szCs w:val="24"/>
        </w:rPr>
        <w:t>.</w:t>
      </w:r>
    </w:p>
    <w:p w:rsidR="00B54ADB" w:rsidRPr="00CE6286" w:rsidRDefault="00B54ADB" w:rsidP="00B54ADB">
      <w:pPr>
        <w:autoSpaceDE w:val="0"/>
        <w:autoSpaceDN w:val="0"/>
        <w:adjustRightInd w:val="0"/>
        <w:spacing w:afterLines="40" w:line="240" w:lineRule="auto"/>
        <w:jc w:val="both"/>
        <w:rPr>
          <w:rFonts w:ascii="Times New Roman" w:hAnsi="Times New Roman"/>
          <w:sz w:val="24"/>
          <w:szCs w:val="24"/>
        </w:rPr>
      </w:pPr>
      <w:r w:rsidRPr="00CE6286">
        <w:rPr>
          <w:rFonts w:ascii="Times New Roman" w:hAnsi="Times New Roman"/>
          <w:b/>
          <w:sz w:val="24"/>
          <w:szCs w:val="24"/>
        </w:rPr>
        <w:t xml:space="preserve">(4) ВЪЗЛОЖИТЕЛЯТ </w:t>
      </w:r>
      <w:r w:rsidRPr="00CE6286">
        <w:rPr>
          <w:rFonts w:ascii="Times New Roman" w:hAnsi="Times New Roman"/>
          <w:sz w:val="24"/>
          <w:szCs w:val="24"/>
        </w:rPr>
        <w:t>възлага работите предмет на договора поетапно, в рамките на срока посочен в чл. 5, ал.4 от договора, съобразно размера на осигуреното финансиране към даден момент.</w:t>
      </w:r>
    </w:p>
    <w:p w:rsidR="00B54ADB" w:rsidRPr="00CE6286" w:rsidRDefault="00B54ADB" w:rsidP="00B54ADB">
      <w:pPr>
        <w:autoSpaceDE w:val="0"/>
        <w:autoSpaceDN w:val="0"/>
        <w:adjustRightInd w:val="0"/>
        <w:spacing w:afterLines="40" w:line="240" w:lineRule="auto"/>
        <w:jc w:val="both"/>
        <w:rPr>
          <w:rFonts w:ascii="Times New Roman" w:hAnsi="Times New Roman"/>
          <w:b/>
          <w:sz w:val="24"/>
          <w:szCs w:val="24"/>
        </w:rPr>
      </w:pPr>
      <w:r w:rsidRPr="00CE6286">
        <w:rPr>
          <w:rFonts w:ascii="Times New Roman" w:hAnsi="Times New Roman"/>
          <w:b/>
          <w:sz w:val="24"/>
          <w:szCs w:val="24"/>
          <w:lang w:val="en-US"/>
        </w:rPr>
        <w:t>(5)</w:t>
      </w:r>
      <w:r w:rsidRPr="00CE6286">
        <w:rPr>
          <w:rFonts w:ascii="Times New Roman" w:hAnsi="Times New Roman"/>
          <w:sz w:val="24"/>
          <w:szCs w:val="24"/>
          <w:lang w:val="en-US"/>
        </w:rPr>
        <w:t xml:space="preserve"> </w:t>
      </w:r>
      <w:proofErr w:type="gramStart"/>
      <w:r w:rsidRPr="00CE6286">
        <w:rPr>
          <w:rFonts w:ascii="Times New Roman" w:hAnsi="Times New Roman"/>
          <w:b/>
          <w:sz w:val="24"/>
          <w:szCs w:val="24"/>
        </w:rPr>
        <w:t>ВЪЗЛОЖИТЕЛЯТ</w:t>
      </w:r>
      <w:r w:rsidRPr="00CE6286">
        <w:rPr>
          <w:rFonts w:ascii="Times New Roman" w:hAnsi="Times New Roman"/>
          <w:sz w:val="24"/>
          <w:szCs w:val="24"/>
        </w:rPr>
        <w:t xml:space="preserve">  няма</w:t>
      </w:r>
      <w:proofErr w:type="gramEnd"/>
      <w:r w:rsidRPr="00CE6286">
        <w:rPr>
          <w:rFonts w:ascii="Times New Roman" w:hAnsi="Times New Roman"/>
          <w:sz w:val="24"/>
          <w:szCs w:val="24"/>
        </w:rPr>
        <w:t xml:space="preserve"> задължение да възложи всички работи предмет на договора,  както и да възложи работи за цялата  стойност посочена в приложената количествено-стойностна сметка към ценовото предложение на </w:t>
      </w:r>
      <w:r w:rsidRPr="00CE6286">
        <w:rPr>
          <w:rFonts w:ascii="Times New Roman" w:hAnsi="Times New Roman"/>
          <w:b/>
          <w:sz w:val="24"/>
          <w:szCs w:val="24"/>
        </w:rPr>
        <w:t xml:space="preserve">ИЗПЪЛНИТЕЛЯ. </w:t>
      </w:r>
    </w:p>
    <w:p w:rsidR="00B54ADB" w:rsidRPr="00CE6286" w:rsidRDefault="00B54ADB" w:rsidP="00B54ADB">
      <w:pPr>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ІІІ. ГАРАНЦИЯ ЗА ИЗПЪЛНЕНИЕ</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Чл. 3 (1)</w:t>
      </w:r>
      <w:r w:rsidRPr="00CE6286">
        <w:rPr>
          <w:rFonts w:ascii="Times New Roman" w:hAnsi="Times New Roman"/>
          <w:sz w:val="24"/>
          <w:szCs w:val="24"/>
        </w:rPr>
        <w:t xml:space="preserve"> При подписване на договора </w:t>
      </w:r>
      <w:r w:rsidRPr="00CE6286">
        <w:rPr>
          <w:rFonts w:ascii="Times New Roman" w:hAnsi="Times New Roman"/>
          <w:b/>
          <w:sz w:val="24"/>
          <w:szCs w:val="24"/>
        </w:rPr>
        <w:t>ИЗПЪЛНИТЕЛЯТ</w:t>
      </w:r>
      <w:r w:rsidRPr="00CE6286">
        <w:rPr>
          <w:rFonts w:ascii="Times New Roman" w:hAnsi="Times New Roman"/>
          <w:sz w:val="24"/>
          <w:szCs w:val="24"/>
        </w:rPr>
        <w:t xml:space="preserve"> представя гаранция за изпълнение на задълженията си по него в размер на </w:t>
      </w:r>
      <w:r>
        <w:rPr>
          <w:rFonts w:ascii="Times New Roman" w:hAnsi="Times New Roman"/>
          <w:sz w:val="24"/>
          <w:szCs w:val="24"/>
        </w:rPr>
        <w:t>2</w:t>
      </w:r>
      <w:r w:rsidRPr="00CE6286">
        <w:rPr>
          <w:rFonts w:ascii="Times New Roman" w:hAnsi="Times New Roman"/>
          <w:sz w:val="24"/>
          <w:szCs w:val="24"/>
        </w:rPr>
        <w:t xml:space="preserve"> % (</w:t>
      </w:r>
      <w:r>
        <w:rPr>
          <w:rFonts w:ascii="Times New Roman" w:hAnsi="Times New Roman"/>
          <w:sz w:val="24"/>
          <w:szCs w:val="24"/>
        </w:rPr>
        <w:t>два</w:t>
      </w:r>
      <w:r w:rsidRPr="00CE6286">
        <w:rPr>
          <w:rFonts w:ascii="Times New Roman" w:hAnsi="Times New Roman"/>
          <w:sz w:val="24"/>
          <w:szCs w:val="24"/>
        </w:rPr>
        <w:t xml:space="preserve"> процента) от общата стойност на договора без ДДС, определена въз основа на ценовата му оферта, която се освобождава до 60 дни след приключване на всички възложени с настоящия договор работи и подписване на </w:t>
      </w:r>
      <w:r w:rsidRPr="001B6809">
        <w:rPr>
          <w:rFonts w:ascii="Times New Roman" w:hAnsi="Times New Roman"/>
          <w:sz w:val="24"/>
          <w:szCs w:val="24"/>
        </w:rPr>
        <w:t>Протокол за установяване извършването и за заплащане на натурални видове строителни и монтажни работи – Образец 19</w:t>
      </w:r>
      <w:r>
        <w:rPr>
          <w:rFonts w:ascii="Times New Roman" w:hAnsi="Times New Roman"/>
          <w:sz w:val="24"/>
          <w:szCs w:val="24"/>
        </w:rPr>
        <w:t xml:space="preserve"> </w:t>
      </w:r>
      <w:r w:rsidRPr="00CE6286">
        <w:rPr>
          <w:rFonts w:ascii="Times New Roman" w:hAnsi="Times New Roman"/>
          <w:sz w:val="24"/>
          <w:szCs w:val="24"/>
        </w:rPr>
        <w:t xml:space="preserve">към чл.7, ал.3, т.15 от Наредба №3/2003г. за съставяне на актове и протоколи по време на строителството. Ако договорът не е изпълнен/прекратен в рамките на този срок, </w:t>
      </w:r>
      <w:r w:rsidRPr="00CE6286">
        <w:rPr>
          <w:rFonts w:ascii="Times New Roman" w:hAnsi="Times New Roman"/>
          <w:sz w:val="24"/>
          <w:szCs w:val="24"/>
        </w:rPr>
        <w:lastRenderedPageBreak/>
        <w:t>поради липса на финансиране или поради някаква друга причина,гаранцията следва да се увеличи пропорционално на удължението на договора.</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(2)</w:t>
      </w:r>
      <w:r w:rsidRPr="00CE6286">
        <w:rPr>
          <w:rFonts w:ascii="Times New Roman" w:hAnsi="Times New Roman"/>
          <w:sz w:val="24"/>
          <w:szCs w:val="24"/>
        </w:rPr>
        <w:t xml:space="preserve"> Гаранцията за изпълнение покрива всяко неточно изпълнение на договора, в резултат на недобросъвестно поведение от страна на </w:t>
      </w:r>
      <w:r w:rsidRPr="00CE6286">
        <w:rPr>
          <w:rFonts w:ascii="Times New Roman" w:hAnsi="Times New Roman"/>
          <w:b/>
          <w:sz w:val="24"/>
          <w:szCs w:val="24"/>
        </w:rPr>
        <w:t>ИЗПЪЛНИТЕЛЯ</w:t>
      </w:r>
      <w:r w:rsidRPr="00CE6286">
        <w:rPr>
          <w:rFonts w:ascii="Times New Roman" w:hAnsi="Times New Roman"/>
          <w:sz w:val="24"/>
          <w:szCs w:val="24"/>
        </w:rPr>
        <w:t xml:space="preserve">, както и поправяне на некачествено изпълнени работи, които не са отстранени своевременно от </w:t>
      </w:r>
      <w:r w:rsidRPr="00CE6286">
        <w:rPr>
          <w:rFonts w:ascii="Times New Roman" w:hAnsi="Times New Roman"/>
          <w:b/>
          <w:sz w:val="24"/>
          <w:szCs w:val="24"/>
        </w:rPr>
        <w:t>ИЗПЪЛНИТЕЛЯ.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(3)</w:t>
      </w:r>
      <w:r w:rsidRPr="00CE6286">
        <w:rPr>
          <w:rFonts w:ascii="Times New Roman" w:hAnsi="Times New Roman"/>
          <w:sz w:val="24"/>
          <w:szCs w:val="24"/>
        </w:rPr>
        <w:t xml:space="preserve"> В случай на удължаване срока за изпълнение на договора, </w:t>
      </w:r>
      <w:r w:rsidRPr="00CE6286">
        <w:rPr>
          <w:rFonts w:ascii="Times New Roman" w:hAnsi="Times New Roman"/>
          <w:b/>
          <w:sz w:val="24"/>
          <w:szCs w:val="24"/>
        </w:rPr>
        <w:t>ИЗПЪЛНИТЕЛЯТ</w:t>
      </w:r>
      <w:r w:rsidRPr="00CE6286">
        <w:rPr>
          <w:rFonts w:ascii="Times New Roman" w:hAnsi="Times New Roman"/>
          <w:sz w:val="24"/>
          <w:szCs w:val="24"/>
        </w:rPr>
        <w:t xml:space="preserve"> се задължава съответно да удължи срока на валидност на гаранцията.</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bCs/>
          <w:iCs/>
          <w:sz w:val="24"/>
          <w:szCs w:val="24"/>
        </w:rPr>
        <w:t>(4)</w:t>
      </w:r>
      <w:r w:rsidRPr="00CE6286">
        <w:rPr>
          <w:rFonts w:ascii="Times New Roman" w:hAnsi="Times New Roman"/>
          <w:bCs/>
          <w:iCs/>
          <w:sz w:val="24"/>
          <w:szCs w:val="24"/>
        </w:rPr>
        <w:t xml:space="preserve"> </w:t>
      </w:r>
      <w:r w:rsidRPr="00CE6286">
        <w:rPr>
          <w:rFonts w:ascii="Times New Roman" w:hAnsi="Times New Roman"/>
          <w:b/>
          <w:sz w:val="24"/>
          <w:szCs w:val="24"/>
        </w:rPr>
        <w:t>ВЪЗЛОЖИТЕЛЯТ</w:t>
      </w:r>
      <w:r w:rsidRPr="00CE6286">
        <w:rPr>
          <w:rFonts w:ascii="Times New Roman" w:hAnsi="Times New Roman"/>
          <w:sz w:val="24"/>
          <w:szCs w:val="24"/>
        </w:rPr>
        <w:t xml:space="preserve"> не дължи лихва върху сумата по Гаранцията за изпълнение на договора за срока, за който средствата са престояли законно при него. </w:t>
      </w:r>
    </w:p>
    <w:p w:rsidR="00B54ADB" w:rsidRPr="00CE6286" w:rsidRDefault="00B54ADB" w:rsidP="00B54ADB">
      <w:pPr>
        <w:tabs>
          <w:tab w:val="left" w:pos="9922"/>
        </w:tabs>
        <w:spacing w:afterLines="40" w:line="240" w:lineRule="auto"/>
        <w:jc w:val="both"/>
        <w:rPr>
          <w:rFonts w:ascii="Times New Roman" w:hAnsi="Times New Roman"/>
          <w:b/>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ІV. НАЧИН НА ПЛАЩАНЕ</w:t>
      </w:r>
    </w:p>
    <w:p w:rsidR="00B54ADB" w:rsidRPr="00CE6286" w:rsidRDefault="00B54ADB" w:rsidP="00B54ADB">
      <w:pPr>
        <w:tabs>
          <w:tab w:val="left" w:pos="9922"/>
        </w:tabs>
        <w:spacing w:afterLines="40" w:line="240" w:lineRule="auto"/>
        <w:jc w:val="both"/>
        <w:rPr>
          <w:rFonts w:ascii="Times New Roman" w:hAnsi="Times New Roman"/>
          <w:b/>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Чл. 4. (1) ВЪЗЛОЖИТЕЛЯТ</w:t>
      </w:r>
      <w:r w:rsidRPr="00CE6286">
        <w:rPr>
          <w:rFonts w:ascii="Times New Roman" w:hAnsi="Times New Roman"/>
          <w:sz w:val="24"/>
          <w:szCs w:val="24"/>
        </w:rPr>
        <w:t xml:space="preserve"> извършва плащанията по този договор по банков път, по посочена по–долу банкова сметка на </w:t>
      </w:r>
      <w:r w:rsidRPr="00CE6286">
        <w:rPr>
          <w:rFonts w:ascii="Times New Roman" w:hAnsi="Times New Roman"/>
          <w:b/>
          <w:sz w:val="24"/>
          <w:szCs w:val="24"/>
        </w:rPr>
        <w:t xml:space="preserve">ИЗПЪЛНИТЕЛЯ, </w:t>
      </w:r>
      <w:r w:rsidRPr="00CE6286">
        <w:rPr>
          <w:rFonts w:ascii="Times New Roman" w:hAnsi="Times New Roman"/>
          <w:sz w:val="24"/>
          <w:szCs w:val="24"/>
        </w:rPr>
        <w:t>на части</w:t>
      </w:r>
      <w:r w:rsidRPr="00CE6286">
        <w:rPr>
          <w:rFonts w:ascii="Times New Roman" w:hAnsi="Times New Roman"/>
          <w:sz w:val="24"/>
          <w:szCs w:val="24"/>
          <w:lang w:val="en-US"/>
        </w:rPr>
        <w:t xml:space="preserve"> </w:t>
      </w:r>
      <w:r w:rsidRPr="00CE6286">
        <w:rPr>
          <w:rFonts w:ascii="Times New Roman" w:hAnsi="Times New Roman"/>
          <w:sz w:val="24"/>
          <w:szCs w:val="24"/>
        </w:rPr>
        <w:t>и единствено при осигурена финансиране на възложените работи, по следния начин:</w:t>
      </w:r>
    </w:p>
    <w:p w:rsidR="00B54ADB" w:rsidRPr="003D750B" w:rsidRDefault="00B54ADB" w:rsidP="00B54ADB">
      <w:pPr>
        <w:tabs>
          <w:tab w:val="left" w:leader="dot" w:pos="8054"/>
          <w:tab w:val="right" w:pos="9497"/>
        </w:tabs>
        <w:spacing w:before="120" w:after="0" w:line="240" w:lineRule="auto"/>
        <w:jc w:val="both"/>
        <w:rPr>
          <w:rFonts w:ascii="Times New Roman" w:eastAsia="Times New Roman" w:hAnsi="Times New Roman" w:cs="Arial"/>
          <w:sz w:val="24"/>
          <w:szCs w:val="24"/>
        </w:rPr>
      </w:pPr>
      <w:r w:rsidRPr="00CE6286">
        <w:rPr>
          <w:rFonts w:ascii="Times New Roman" w:hAnsi="Times New Roman"/>
          <w:b/>
          <w:sz w:val="24"/>
          <w:szCs w:val="24"/>
        </w:rPr>
        <w:t>4.1.</w:t>
      </w:r>
      <w:r w:rsidRPr="00CE6286">
        <w:rPr>
          <w:rFonts w:ascii="Times New Roman" w:hAnsi="Times New Roman"/>
          <w:sz w:val="24"/>
          <w:szCs w:val="24"/>
        </w:rPr>
        <w:t xml:space="preserve"> </w:t>
      </w:r>
      <w:r w:rsidRPr="00CE6286">
        <w:rPr>
          <w:rFonts w:ascii="Times New Roman" w:hAnsi="Times New Roman"/>
          <w:b/>
          <w:sz w:val="24"/>
          <w:szCs w:val="24"/>
        </w:rPr>
        <w:t>Авансово плащане</w:t>
      </w:r>
      <w:r w:rsidRPr="003D750B">
        <w:rPr>
          <w:rFonts w:ascii="Times New Roman" w:eastAsia="Times New Roman" w:hAnsi="Times New Roman" w:cs="Arial"/>
          <w:sz w:val="24"/>
          <w:szCs w:val="24"/>
        </w:rPr>
        <w:t xml:space="preserve">– В срок до 30 (тридесет) календарни дни </w:t>
      </w:r>
      <w:r w:rsidRPr="00DF2C64">
        <w:rPr>
          <w:rFonts w:ascii="Times New Roman" w:eastAsia="Times New Roman" w:hAnsi="Times New Roman" w:cs="Arial"/>
          <w:sz w:val="24"/>
          <w:szCs w:val="24"/>
        </w:rPr>
        <w:t xml:space="preserve">след сключване на договора Възложителят превежда </w:t>
      </w:r>
      <w:r>
        <w:rPr>
          <w:rFonts w:ascii="Times New Roman" w:eastAsia="Times New Roman" w:hAnsi="Times New Roman" w:cs="Arial"/>
          <w:sz w:val="24"/>
          <w:szCs w:val="24"/>
        </w:rPr>
        <w:t>30</w:t>
      </w:r>
      <w:r w:rsidRPr="00DF2C64">
        <w:rPr>
          <w:rFonts w:ascii="Times New Roman" w:eastAsia="Times New Roman" w:hAnsi="Times New Roman" w:cs="Arial"/>
          <w:sz w:val="24"/>
          <w:szCs w:val="24"/>
        </w:rPr>
        <w:t xml:space="preserve"> % (</w:t>
      </w:r>
      <w:r>
        <w:rPr>
          <w:rFonts w:ascii="Times New Roman" w:eastAsia="Times New Roman" w:hAnsi="Times New Roman" w:cs="Arial"/>
          <w:sz w:val="24"/>
          <w:szCs w:val="24"/>
        </w:rPr>
        <w:t>тридесет</w:t>
      </w:r>
      <w:r w:rsidRPr="00DF2C64">
        <w:rPr>
          <w:rFonts w:ascii="Times New Roman" w:eastAsia="Times New Roman" w:hAnsi="Times New Roman" w:cs="Arial"/>
          <w:sz w:val="24"/>
          <w:szCs w:val="24"/>
        </w:rPr>
        <w:t xml:space="preserve"> на сто) аванс на и</w:t>
      </w:r>
      <w:r w:rsidRPr="003D750B">
        <w:rPr>
          <w:rFonts w:ascii="Times New Roman" w:eastAsia="Times New Roman" w:hAnsi="Times New Roman" w:cs="Arial"/>
          <w:sz w:val="24"/>
          <w:szCs w:val="24"/>
        </w:rPr>
        <w:t>зпълнителя от стойността на СМР, след представяне на фактура/и от Изпълнителя. Авансовата сума се приспада пропорционално при следващи плащания при всеки акт за действително извършена работа.</w:t>
      </w:r>
    </w:p>
    <w:p w:rsidR="00B54ADB" w:rsidRPr="001E7130" w:rsidRDefault="00B54ADB" w:rsidP="00B54ADB">
      <w:pPr>
        <w:spacing w:after="0" w:line="240" w:lineRule="auto"/>
        <w:jc w:val="both"/>
        <w:rPr>
          <w:rFonts w:ascii="Times New Roman" w:eastAsia="Times New Roman" w:hAnsi="Times New Roman" w:cs="Arial"/>
          <w:sz w:val="24"/>
          <w:szCs w:val="24"/>
        </w:rPr>
      </w:pPr>
      <w:r w:rsidRPr="004871D4">
        <w:rPr>
          <w:rFonts w:ascii="Times New Roman" w:eastAsia="Times New Roman" w:hAnsi="Times New Roman" w:cs="Arial"/>
          <w:b/>
          <w:sz w:val="24"/>
          <w:szCs w:val="24"/>
        </w:rPr>
        <w:t>4.2. Междинни плащания</w:t>
      </w:r>
      <w:r w:rsidRPr="003D750B">
        <w:rPr>
          <w:rFonts w:ascii="Times New Roman" w:eastAsia="Times New Roman" w:hAnsi="Times New Roman" w:cs="Arial"/>
          <w:sz w:val="24"/>
          <w:szCs w:val="24"/>
        </w:rPr>
        <w:t xml:space="preserve"> – Междинните плащания на СМР в размер </w:t>
      </w:r>
      <w:r w:rsidRPr="001B6809">
        <w:rPr>
          <w:rFonts w:ascii="Times New Roman" w:eastAsia="Times New Roman" w:hAnsi="Times New Roman" w:cs="Arial"/>
          <w:sz w:val="24"/>
          <w:szCs w:val="24"/>
        </w:rPr>
        <w:t>до 80 % се</w:t>
      </w:r>
      <w:r w:rsidRPr="003D750B">
        <w:rPr>
          <w:rFonts w:ascii="Times New Roman" w:eastAsia="Times New Roman" w:hAnsi="Times New Roman" w:cs="Arial"/>
          <w:sz w:val="24"/>
          <w:szCs w:val="24"/>
        </w:rPr>
        <w:t xml:space="preserve"> извършват в срок до 30 (тридесет) календарни дни, считано от датата на издаване на фактура придружена от протокол за действително извършени СМР, подписан от инвеститорски контрол, възложите</w:t>
      </w:r>
      <w:r w:rsidRPr="001E7130">
        <w:rPr>
          <w:rFonts w:ascii="Times New Roman" w:eastAsia="Times New Roman" w:hAnsi="Times New Roman" w:cs="Arial"/>
          <w:sz w:val="24"/>
          <w:szCs w:val="24"/>
        </w:rPr>
        <w:t xml:space="preserve">л </w:t>
      </w:r>
      <w:r w:rsidRPr="003D750B">
        <w:rPr>
          <w:rFonts w:ascii="Times New Roman" w:eastAsia="Times New Roman" w:hAnsi="Times New Roman" w:cs="Arial"/>
          <w:sz w:val="24"/>
          <w:szCs w:val="24"/>
        </w:rPr>
        <w:t xml:space="preserve">и </w:t>
      </w:r>
      <w:r w:rsidRPr="001E7130">
        <w:rPr>
          <w:rFonts w:ascii="Times New Roman" w:eastAsia="Times New Roman" w:hAnsi="Times New Roman" w:cs="Arial"/>
          <w:sz w:val="24"/>
          <w:szCs w:val="24"/>
        </w:rPr>
        <w:t>изпълнител.</w:t>
      </w:r>
      <w:r w:rsidRPr="001E7130">
        <w:rPr>
          <w:rFonts w:ascii="Times New Roman" w:eastAsia="TimesNewRomanPSMT" w:hAnsi="Times New Roman"/>
          <w:sz w:val="24"/>
          <w:szCs w:val="24"/>
          <w:lang w:eastAsia="bg-BG"/>
        </w:rPr>
        <w:t xml:space="preserve"> </w:t>
      </w:r>
      <w:r w:rsidRPr="001E7130">
        <w:rPr>
          <w:rFonts w:ascii="Times New Roman" w:hAnsi="Times New Roman"/>
          <w:sz w:val="24"/>
          <w:szCs w:val="24"/>
        </w:rPr>
        <w:t>Авансовата сума се приспада пропорционално при следващи плащания при всеки акт за действително извършена работа.</w:t>
      </w:r>
      <w:r w:rsidRPr="001E7130">
        <w:rPr>
          <w:rFonts w:ascii="Times New Roman" w:eastAsia="Times New Roman" w:hAnsi="Times New Roman" w:cs="Arial"/>
          <w:sz w:val="24"/>
          <w:szCs w:val="24"/>
        </w:rPr>
        <w:t xml:space="preserve"> </w:t>
      </w:r>
    </w:p>
    <w:p w:rsidR="00B54ADB" w:rsidRPr="004B22FA" w:rsidRDefault="00B54ADB" w:rsidP="00B54ADB">
      <w:pPr>
        <w:jc w:val="both"/>
        <w:rPr>
          <w:rFonts w:ascii="Times New Roman" w:hAnsi="Times New Roman"/>
          <w:sz w:val="24"/>
          <w:szCs w:val="24"/>
        </w:rPr>
      </w:pPr>
      <w:r w:rsidRPr="004871D4">
        <w:rPr>
          <w:rFonts w:ascii="Times New Roman" w:eastAsia="Times New Roman" w:hAnsi="Times New Roman" w:cs="Arial"/>
          <w:b/>
          <w:sz w:val="24"/>
          <w:szCs w:val="24"/>
        </w:rPr>
        <w:t>4.3.</w:t>
      </w:r>
      <w:r w:rsidRPr="003D750B">
        <w:rPr>
          <w:rFonts w:ascii="Times New Roman" w:eastAsia="Times New Roman" w:hAnsi="Times New Roman" w:cs="Arial"/>
          <w:sz w:val="24"/>
          <w:szCs w:val="24"/>
        </w:rPr>
        <w:t xml:space="preserve"> </w:t>
      </w:r>
      <w:r w:rsidRPr="004B22FA">
        <w:rPr>
          <w:rFonts w:ascii="Times New Roman" w:hAnsi="Times New Roman"/>
          <w:sz w:val="24"/>
          <w:szCs w:val="24"/>
        </w:rPr>
        <w:t>Окончателно</w:t>
      </w:r>
      <w:r>
        <w:rPr>
          <w:rFonts w:ascii="Times New Roman" w:hAnsi="Times New Roman"/>
          <w:sz w:val="24"/>
          <w:szCs w:val="24"/>
        </w:rPr>
        <w:t>то</w:t>
      </w:r>
      <w:r w:rsidRPr="004B22FA">
        <w:rPr>
          <w:rFonts w:ascii="Times New Roman" w:hAnsi="Times New Roman"/>
          <w:sz w:val="24"/>
          <w:szCs w:val="24"/>
        </w:rPr>
        <w:t xml:space="preserve"> плащане е в размер на разликата получена, като от одобрените и подлежащи на разплащане разходи по дейностите на поръчката, съобразно стойността на договора, се приспаднат извършените авансови и междинни плащания към Изпълнителя</w:t>
      </w:r>
      <w:r>
        <w:rPr>
          <w:rFonts w:ascii="Times New Roman" w:hAnsi="Times New Roman"/>
          <w:sz w:val="24"/>
          <w:szCs w:val="24"/>
        </w:rPr>
        <w:t xml:space="preserve">. </w:t>
      </w:r>
      <w:r>
        <w:rPr>
          <w:rFonts w:ascii="Times New Roman" w:eastAsia="Times New Roman" w:hAnsi="Times New Roman" w:cs="Arial"/>
          <w:sz w:val="24"/>
          <w:szCs w:val="24"/>
        </w:rPr>
        <w:t>Окончателното плащане</w:t>
      </w:r>
      <w:r w:rsidRPr="003D750B">
        <w:rPr>
          <w:rFonts w:ascii="Times New Roman" w:eastAsia="Times New Roman" w:hAnsi="Times New Roman" w:cs="Arial"/>
          <w:sz w:val="24"/>
          <w:szCs w:val="24"/>
        </w:rPr>
        <w:t xml:space="preserve"> се извършва в срок от 30 (тридесет) календарни дни</w:t>
      </w:r>
      <w:r w:rsidRPr="004B22FA">
        <w:rPr>
          <w:rFonts w:ascii="Times New Roman" w:hAnsi="Times New Roman"/>
          <w:sz w:val="24"/>
          <w:szCs w:val="24"/>
        </w:rPr>
        <w:t xml:space="preserve"> за реално изпълнени дейности, установени със съответните документи след датата на подписване на </w:t>
      </w:r>
      <w:r w:rsidRPr="001B6809">
        <w:rPr>
          <w:rFonts w:ascii="Times New Roman" w:hAnsi="Times New Roman"/>
          <w:sz w:val="24"/>
          <w:szCs w:val="24"/>
        </w:rPr>
        <w:t>Протокол за установяване извършването и за заплащане на натурални видове строителни и монтажни работи – Образец 19</w:t>
      </w:r>
      <w:r>
        <w:rPr>
          <w:rFonts w:ascii="Times New Roman" w:hAnsi="Times New Roman"/>
          <w:sz w:val="24"/>
          <w:szCs w:val="24"/>
        </w:rPr>
        <w:t xml:space="preserve"> </w:t>
      </w:r>
      <w:r w:rsidRPr="001B6809">
        <w:rPr>
          <w:rFonts w:ascii="Times New Roman" w:hAnsi="Times New Roman"/>
          <w:sz w:val="24"/>
          <w:szCs w:val="24"/>
        </w:rPr>
        <w:t>към</w:t>
      </w:r>
      <w:r w:rsidRPr="004B22FA">
        <w:rPr>
          <w:rFonts w:ascii="Times New Roman" w:hAnsi="Times New Roman"/>
          <w:sz w:val="24"/>
          <w:szCs w:val="24"/>
        </w:rPr>
        <w:t xml:space="preserve"> чл.7, ал.3, т.15 от Наредба №3/2003г. за съставяне на актове и протоколи по време на строителството</w:t>
      </w:r>
      <w:r>
        <w:rPr>
          <w:rFonts w:ascii="Times New Roman" w:hAnsi="Times New Roman"/>
          <w:sz w:val="24"/>
          <w:szCs w:val="24"/>
        </w:rPr>
        <w:t xml:space="preserve"> </w:t>
      </w:r>
      <w:r w:rsidRPr="00273B2C">
        <w:rPr>
          <w:rFonts w:ascii="Times New Roman" w:eastAsia="Times New Roman" w:hAnsi="Times New Roman" w:cs="Arial"/>
          <w:sz w:val="24"/>
          <w:szCs w:val="24"/>
        </w:rPr>
        <w:t>и представяне на фактура от Изпълнителя</w:t>
      </w:r>
      <w:r w:rsidRPr="00273B2C">
        <w:rPr>
          <w:rFonts w:ascii="Times New Roman" w:eastAsia="TimesNewRomanPS-BoldMT" w:hAnsi="Times New Roman"/>
          <w:sz w:val="24"/>
          <w:szCs w:val="24"/>
          <w:lang w:eastAsia="bg-BG"/>
        </w:rPr>
        <w:t xml:space="preserve">. </w:t>
      </w:r>
      <w:r w:rsidRPr="00273B2C">
        <w:rPr>
          <w:rFonts w:ascii="Times New Roman" w:eastAsia="Times New Roman" w:hAnsi="Times New Roman" w:cs="Arial"/>
          <w:sz w:val="24"/>
          <w:szCs w:val="24"/>
        </w:rPr>
        <w:t xml:space="preserve">   </w:t>
      </w:r>
      <w:r w:rsidRPr="00273B2C">
        <w:rPr>
          <w:rFonts w:ascii="Times New Roman" w:eastAsia="TimesNewRomanPS-BoldMT" w:hAnsi="Times New Roman"/>
          <w:b/>
          <w:bCs/>
          <w:sz w:val="24"/>
          <w:szCs w:val="24"/>
          <w:highlight w:val="yellow"/>
          <w:lang w:eastAsia="bg-BG"/>
        </w:rPr>
        <w:t xml:space="preserve"> </w:t>
      </w:r>
      <w:r w:rsidRPr="00273B2C">
        <w:rPr>
          <w:rFonts w:ascii="Times New Roman" w:eastAsia="TimesNewRomanPS-BoldMT" w:hAnsi="Times New Roman"/>
          <w:sz w:val="24"/>
          <w:szCs w:val="24"/>
          <w:lang w:eastAsia="bg-BG"/>
        </w:rPr>
        <w:t xml:space="preserve"> </w:t>
      </w:r>
    </w:p>
    <w:p w:rsidR="00B54ADB" w:rsidRPr="00CE6286" w:rsidRDefault="00B54ADB" w:rsidP="00B54ADB">
      <w:pPr>
        <w:spacing w:before="60"/>
        <w:jc w:val="both"/>
        <w:rPr>
          <w:rFonts w:ascii="Times New Roman" w:hAnsi="Times New Roman"/>
          <w:sz w:val="24"/>
          <w:szCs w:val="24"/>
        </w:rPr>
      </w:pPr>
      <w:r w:rsidRPr="00CE6286">
        <w:rPr>
          <w:rFonts w:ascii="Times New Roman" w:hAnsi="Times New Roman"/>
          <w:b/>
          <w:sz w:val="24"/>
          <w:szCs w:val="24"/>
        </w:rPr>
        <w:t>4.4.</w:t>
      </w:r>
      <w:r w:rsidRPr="00CE6286">
        <w:rPr>
          <w:rFonts w:ascii="Times New Roman" w:hAnsi="Times New Roman"/>
          <w:sz w:val="24"/>
          <w:szCs w:val="24"/>
        </w:rPr>
        <w:t xml:space="preserve"> Забава на плащане не е основание за спиране изпълнението на дейностите по договора.</w:t>
      </w:r>
    </w:p>
    <w:p w:rsidR="00B54ADB" w:rsidRPr="00CE6286" w:rsidRDefault="00B54ADB" w:rsidP="00B54ADB">
      <w:pPr>
        <w:spacing w:before="60"/>
        <w:jc w:val="both"/>
        <w:rPr>
          <w:rFonts w:ascii="Times New Roman" w:hAnsi="Times New Roman"/>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(2)</w:t>
      </w:r>
      <w:r w:rsidRPr="00CE6286">
        <w:rPr>
          <w:rFonts w:ascii="Times New Roman" w:hAnsi="Times New Roman"/>
          <w:sz w:val="24"/>
          <w:szCs w:val="24"/>
        </w:rPr>
        <w:t xml:space="preserve"> Заплащането ще се извършва по следната банкова сметка на </w:t>
      </w:r>
      <w:r w:rsidRPr="00CE6286">
        <w:rPr>
          <w:rFonts w:ascii="Times New Roman" w:hAnsi="Times New Roman"/>
          <w:b/>
          <w:sz w:val="24"/>
          <w:szCs w:val="24"/>
        </w:rPr>
        <w:t>ИЗПЪЛНИТЕЛЯ</w:t>
      </w:r>
      <w:r w:rsidRPr="00CE6286">
        <w:rPr>
          <w:rFonts w:ascii="Times New Roman" w:hAnsi="Times New Roman"/>
          <w:sz w:val="24"/>
          <w:szCs w:val="24"/>
        </w:rPr>
        <w:t>:</w:t>
      </w: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t>Банкови реквизити:</w:t>
      </w:r>
    </w:p>
    <w:p w:rsidR="00B54ADB" w:rsidRPr="00CE6286" w:rsidRDefault="00B54ADB" w:rsidP="00B54ADB">
      <w:pPr>
        <w:tabs>
          <w:tab w:val="left" w:pos="9922"/>
        </w:tabs>
        <w:spacing w:afterLines="40" w:line="240" w:lineRule="auto"/>
        <w:jc w:val="both"/>
        <w:rPr>
          <w:rFonts w:ascii="Times New Roman" w:hAnsi="Times New Roman"/>
          <w:b/>
          <w:bCs/>
          <w:sz w:val="24"/>
          <w:szCs w:val="24"/>
        </w:rPr>
      </w:pPr>
      <w:r w:rsidRPr="00CE6286">
        <w:rPr>
          <w:rFonts w:ascii="Times New Roman" w:hAnsi="Times New Roman"/>
          <w:b/>
          <w:sz w:val="24"/>
          <w:szCs w:val="24"/>
        </w:rPr>
        <w:t xml:space="preserve">Банка  </w:t>
      </w:r>
      <w:r w:rsidRPr="00CE6286">
        <w:rPr>
          <w:rFonts w:ascii="Times New Roman" w:hAnsi="Times New Roman"/>
          <w:b/>
          <w:bCs/>
          <w:sz w:val="24"/>
          <w:szCs w:val="24"/>
        </w:rPr>
        <w:t>..................................</w:t>
      </w: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t>BIC:..........................</w:t>
      </w: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t xml:space="preserve">IBAN: .................................. </w:t>
      </w: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lastRenderedPageBreak/>
        <w:t>При промяна в банковата сметка на ИЗПЪЛНИТЕЛЯ, то същият уведомява писмено ВЪЗЛОЖИТЕЛЯ в седемдневен срок от настъпване на обстоятелството.</w:t>
      </w: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t xml:space="preserve">(3) </w:t>
      </w:r>
      <w:r w:rsidRPr="00CE6286">
        <w:rPr>
          <w:rFonts w:ascii="Times New Roman" w:hAnsi="Times New Roman"/>
          <w:sz w:val="24"/>
          <w:szCs w:val="24"/>
          <w:lang w:eastAsia="bg-BG"/>
        </w:rPr>
        <w:t xml:space="preserve">При издаване на </w:t>
      </w:r>
      <w:proofErr w:type="spellStart"/>
      <w:r w:rsidRPr="00CE6286">
        <w:rPr>
          <w:rFonts w:ascii="Times New Roman" w:hAnsi="Times New Roman"/>
          <w:sz w:val="24"/>
          <w:szCs w:val="24"/>
          <w:lang w:eastAsia="bg-BG"/>
        </w:rPr>
        <w:t>разходооправдателен</w:t>
      </w:r>
      <w:proofErr w:type="spellEnd"/>
      <w:r w:rsidRPr="00CE6286">
        <w:rPr>
          <w:rFonts w:ascii="Times New Roman" w:hAnsi="Times New Roman"/>
          <w:sz w:val="24"/>
          <w:szCs w:val="24"/>
          <w:lang w:eastAsia="bg-BG"/>
        </w:rPr>
        <w:t xml:space="preserve"> документ (фактура или документ с еквивалентна </w:t>
      </w:r>
      <w:proofErr w:type="spellStart"/>
      <w:r w:rsidRPr="00CE6286">
        <w:rPr>
          <w:rFonts w:ascii="Times New Roman" w:hAnsi="Times New Roman"/>
          <w:sz w:val="24"/>
          <w:szCs w:val="24"/>
          <w:lang w:eastAsia="bg-BG"/>
        </w:rPr>
        <w:t>доказателствена</w:t>
      </w:r>
      <w:proofErr w:type="spellEnd"/>
      <w:r w:rsidRPr="00CE6286">
        <w:rPr>
          <w:rFonts w:ascii="Times New Roman" w:hAnsi="Times New Roman"/>
          <w:sz w:val="24"/>
          <w:szCs w:val="24"/>
          <w:lang w:eastAsia="bg-BG"/>
        </w:rPr>
        <w:t xml:space="preserve"> стойност) за извършване на плащане по настоящия договор ИЗПЪЛНИТЕЛЯТ е длъжен да посочва в него, наименованието на поръчката  и номера и датата на настоящия договор.</w:t>
      </w:r>
    </w:p>
    <w:p w:rsidR="00B54ADB" w:rsidRPr="00CE6286" w:rsidRDefault="00B54ADB" w:rsidP="00B54ADB">
      <w:pPr>
        <w:autoSpaceDE w:val="0"/>
        <w:autoSpaceDN w:val="0"/>
        <w:adjustRightInd w:val="0"/>
        <w:spacing w:afterLines="40" w:line="240" w:lineRule="auto"/>
        <w:jc w:val="both"/>
        <w:rPr>
          <w:rFonts w:ascii="Times New Roman" w:hAnsi="Times New Roman"/>
          <w:color w:val="000000"/>
          <w:sz w:val="24"/>
          <w:szCs w:val="24"/>
          <w:lang w:eastAsia="bg-BG"/>
        </w:rPr>
      </w:pPr>
      <w:r w:rsidRPr="00CE6286">
        <w:rPr>
          <w:rFonts w:ascii="Times New Roman" w:hAnsi="Times New Roman"/>
          <w:b/>
          <w:color w:val="000000"/>
          <w:sz w:val="24"/>
          <w:szCs w:val="24"/>
          <w:lang w:eastAsia="bg-BG"/>
        </w:rPr>
        <w:t xml:space="preserve">(4) </w:t>
      </w:r>
      <w:r w:rsidRPr="00CE6286">
        <w:rPr>
          <w:rFonts w:ascii="Times New Roman" w:hAnsi="Times New Roman"/>
          <w:color w:val="000000"/>
          <w:sz w:val="24"/>
          <w:szCs w:val="24"/>
          <w:lang w:eastAsia="bg-BG"/>
        </w:rPr>
        <w:t xml:space="preserve">Когато ИЗПЪЛНИТЕЛЯТ е сключил договор/договори за </w:t>
      </w:r>
      <w:proofErr w:type="spellStart"/>
      <w:r w:rsidRPr="00CE6286">
        <w:rPr>
          <w:rFonts w:ascii="Times New Roman" w:hAnsi="Times New Roman"/>
          <w:color w:val="000000"/>
          <w:sz w:val="24"/>
          <w:szCs w:val="24"/>
          <w:lang w:eastAsia="bg-BG"/>
        </w:rPr>
        <w:t>подизпълнение</w:t>
      </w:r>
      <w:proofErr w:type="spellEnd"/>
      <w:r w:rsidRPr="00CE6286">
        <w:rPr>
          <w:rFonts w:ascii="Times New Roman" w:hAnsi="Times New Roman"/>
          <w:color w:val="000000"/>
          <w:sz w:val="24"/>
          <w:szCs w:val="24"/>
          <w:lang w:eastAsia="bg-BG"/>
        </w:rPr>
        <w:t xml:space="preserve">, ВЪЗЛОЖИТЕЛЯТ може да извърши директно плащане към подизпълнителя при условията на чл.66, ал.7-8 от ЗОП. </w:t>
      </w:r>
    </w:p>
    <w:p w:rsidR="00B54ADB" w:rsidRPr="00CE6286" w:rsidRDefault="00B54ADB" w:rsidP="00B54ADB">
      <w:pPr>
        <w:widowControl w:val="0"/>
        <w:spacing w:afterLines="40" w:line="240" w:lineRule="auto"/>
        <w:jc w:val="both"/>
        <w:rPr>
          <w:rFonts w:ascii="Times New Roman" w:hAnsi="Times New Roman"/>
          <w:sz w:val="24"/>
          <w:szCs w:val="24"/>
        </w:rPr>
      </w:pPr>
      <w:r w:rsidRPr="00CE6286">
        <w:rPr>
          <w:rFonts w:ascii="Times New Roman" w:hAnsi="Times New Roman"/>
          <w:b/>
          <w:sz w:val="24"/>
          <w:szCs w:val="24"/>
        </w:rPr>
        <w:t xml:space="preserve">(5) </w:t>
      </w:r>
      <w:r w:rsidRPr="00CE6286">
        <w:rPr>
          <w:rFonts w:ascii="Times New Roman" w:hAnsi="Times New Roman"/>
          <w:sz w:val="24"/>
          <w:szCs w:val="24"/>
        </w:rPr>
        <w:t>За приложимите правила относно директните разплащания с подизпълнители се прилага реда по чл.66 от ЗОП.</w:t>
      </w:r>
    </w:p>
    <w:p w:rsidR="00B54ADB" w:rsidRPr="00CE6286" w:rsidRDefault="00B54ADB" w:rsidP="00B54ADB">
      <w:pPr>
        <w:widowControl w:val="0"/>
        <w:spacing w:afterLines="40" w:line="240" w:lineRule="auto"/>
        <w:jc w:val="both"/>
        <w:rPr>
          <w:rFonts w:ascii="Times New Roman" w:hAnsi="Times New Roman"/>
          <w:bCs/>
          <w:color w:val="000000"/>
          <w:sz w:val="24"/>
          <w:szCs w:val="24"/>
          <w:lang w:val="en-US"/>
        </w:rPr>
      </w:pPr>
      <w:r w:rsidRPr="00CE6286">
        <w:rPr>
          <w:rFonts w:ascii="Times New Roman" w:hAnsi="Times New Roman"/>
          <w:b/>
          <w:bCs/>
          <w:color w:val="000000"/>
          <w:sz w:val="24"/>
          <w:szCs w:val="24"/>
          <w:lang w:val="en-US"/>
        </w:rPr>
        <w:t>(</w:t>
      </w:r>
      <w:r w:rsidRPr="00CE6286">
        <w:rPr>
          <w:rFonts w:ascii="Times New Roman" w:hAnsi="Times New Roman"/>
          <w:b/>
          <w:bCs/>
          <w:color w:val="000000"/>
          <w:sz w:val="24"/>
          <w:szCs w:val="24"/>
        </w:rPr>
        <w:t>6</w:t>
      </w:r>
      <w:r w:rsidRPr="00CE6286">
        <w:rPr>
          <w:rFonts w:ascii="Times New Roman" w:hAnsi="Times New Roman"/>
          <w:b/>
          <w:bCs/>
          <w:color w:val="000000"/>
          <w:sz w:val="24"/>
          <w:szCs w:val="24"/>
          <w:lang w:val="en-US"/>
        </w:rPr>
        <w:t xml:space="preserve">) </w:t>
      </w:r>
      <w:r w:rsidRPr="00CE6286">
        <w:rPr>
          <w:rFonts w:ascii="Times New Roman" w:hAnsi="Times New Roman"/>
          <w:bCs/>
          <w:color w:val="000000"/>
          <w:sz w:val="24"/>
          <w:szCs w:val="24"/>
        </w:rPr>
        <w:t>При липсата на финансиране на част от предвидените СМР, всяка от страните може да поиска прекратяване на договора без предизвестие след изтичане на тримесечен срок от сключването му.</w:t>
      </w:r>
    </w:p>
    <w:p w:rsidR="00B54ADB" w:rsidRPr="00CE6286" w:rsidRDefault="00B54ADB" w:rsidP="00B54ADB">
      <w:pPr>
        <w:widowControl w:val="0"/>
        <w:spacing w:afterLines="40" w:line="240" w:lineRule="auto"/>
        <w:jc w:val="both"/>
        <w:rPr>
          <w:rFonts w:ascii="Times New Roman" w:hAnsi="Times New Roman"/>
          <w:bCs/>
          <w:color w:val="000000"/>
          <w:sz w:val="24"/>
          <w:szCs w:val="24"/>
        </w:rPr>
      </w:pPr>
      <w:r w:rsidRPr="00CE6286">
        <w:rPr>
          <w:rFonts w:ascii="Times New Roman" w:hAnsi="Times New Roman"/>
          <w:bCs/>
          <w:color w:val="000000"/>
          <w:sz w:val="24"/>
          <w:szCs w:val="24"/>
          <w:lang w:val="en-US"/>
        </w:rPr>
        <w:t>(</w:t>
      </w:r>
      <w:r w:rsidRPr="00CE6286">
        <w:rPr>
          <w:rFonts w:ascii="Times New Roman" w:hAnsi="Times New Roman"/>
          <w:b/>
          <w:bCs/>
          <w:color w:val="000000"/>
          <w:sz w:val="24"/>
          <w:szCs w:val="24"/>
        </w:rPr>
        <w:t>7</w:t>
      </w:r>
      <w:r w:rsidRPr="00CE6286">
        <w:rPr>
          <w:rFonts w:ascii="Times New Roman" w:hAnsi="Times New Roman"/>
          <w:bCs/>
          <w:color w:val="000000"/>
          <w:sz w:val="24"/>
          <w:szCs w:val="24"/>
          <w:lang w:val="en-US"/>
        </w:rPr>
        <w:t xml:space="preserve">) </w:t>
      </w:r>
      <w:r w:rsidRPr="00CE6286">
        <w:rPr>
          <w:rFonts w:ascii="Times New Roman" w:hAnsi="Times New Roman"/>
          <w:bCs/>
          <w:color w:val="000000"/>
          <w:sz w:val="24"/>
          <w:szCs w:val="24"/>
        </w:rPr>
        <w:t>Разходите за непредвидени СМР могат да бъдат възложени само при подписан анекс между страните, в който конкретно се посочват количествата и видовете непредвидени СМР по отделните части и съобразно правилата на ЗОП.</w:t>
      </w:r>
    </w:p>
    <w:p w:rsidR="00B54ADB" w:rsidRPr="00CE6286" w:rsidRDefault="00B54ADB" w:rsidP="00B54ADB">
      <w:pPr>
        <w:tabs>
          <w:tab w:val="left" w:pos="9922"/>
        </w:tabs>
        <w:spacing w:afterLines="40" w:line="240" w:lineRule="auto"/>
        <w:jc w:val="both"/>
        <w:rPr>
          <w:rFonts w:ascii="Times New Roman" w:hAnsi="Times New Roman"/>
          <w:b/>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V. СРОК ЗА ИЗПЪЛНЕНИЕ И СРОК НА ДОГОВОРА</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t>Чл.5. (1)</w:t>
      </w:r>
      <w:r w:rsidRPr="00CE6286">
        <w:rPr>
          <w:rFonts w:ascii="Times New Roman" w:hAnsi="Times New Roman"/>
          <w:sz w:val="24"/>
          <w:szCs w:val="24"/>
        </w:rPr>
        <w:t xml:space="preserve"> Срокът за изпълнение на възложените с настоящия договор работи възлиза общо на ……. </w:t>
      </w:r>
      <w:r>
        <w:rPr>
          <w:rFonts w:ascii="Times New Roman" w:hAnsi="Times New Roman"/>
          <w:sz w:val="24"/>
          <w:szCs w:val="24"/>
        </w:rPr>
        <w:t>календарни дни</w:t>
      </w:r>
      <w:r w:rsidRPr="00CE6286">
        <w:rPr>
          <w:rFonts w:ascii="Times New Roman" w:hAnsi="Times New Roman"/>
          <w:sz w:val="24"/>
          <w:szCs w:val="24"/>
        </w:rPr>
        <w:t xml:space="preserve"> </w:t>
      </w:r>
      <w:r w:rsidRPr="00CE6286">
        <w:rPr>
          <w:rFonts w:ascii="Times New Roman" w:hAnsi="Times New Roman"/>
          <w:b/>
          <w:sz w:val="24"/>
          <w:szCs w:val="24"/>
        </w:rPr>
        <w:t>(съгласно техническото предложение на ИЗПЪЛНИТЕЛЯ).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(2)</w:t>
      </w:r>
      <w:r w:rsidRPr="00CE6286">
        <w:rPr>
          <w:rFonts w:ascii="Times New Roman" w:hAnsi="Times New Roman"/>
          <w:sz w:val="24"/>
          <w:szCs w:val="24"/>
        </w:rPr>
        <w:t xml:space="preserve"> Срокът, общо за изпълнение на възложените с настоящия договор работи, започва да тече, считано от датата на подписване на Протокол за откриване на строителна площадка и определяне на строителна линия и ниво и осигурена възможност за започване на изпълнението и приключва с подписването на </w:t>
      </w:r>
      <w:r w:rsidRPr="001B6809">
        <w:rPr>
          <w:rFonts w:ascii="Times New Roman" w:hAnsi="Times New Roman"/>
          <w:sz w:val="24"/>
          <w:szCs w:val="24"/>
        </w:rPr>
        <w:t>Протокол за установяване извършването и за заплащане на натурални видове строителни и монтажни работи – Образец 19</w:t>
      </w:r>
      <w:r>
        <w:rPr>
          <w:rFonts w:ascii="Times New Roman" w:hAnsi="Times New Roman"/>
          <w:sz w:val="24"/>
          <w:szCs w:val="24"/>
        </w:rPr>
        <w:t xml:space="preserve"> </w:t>
      </w:r>
      <w:r w:rsidRPr="00CE6286">
        <w:rPr>
          <w:rFonts w:ascii="Times New Roman" w:hAnsi="Times New Roman"/>
          <w:sz w:val="24"/>
          <w:szCs w:val="24"/>
        </w:rPr>
        <w:t xml:space="preserve">към чл. 7, ал. 3, т. 15 от Наредба № 3 от 31 юли 2003 година.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 xml:space="preserve">(3) </w:t>
      </w:r>
      <w:r w:rsidRPr="00CE6286">
        <w:rPr>
          <w:rFonts w:ascii="Times New Roman" w:hAnsi="Times New Roman"/>
          <w:sz w:val="24"/>
          <w:szCs w:val="24"/>
        </w:rPr>
        <w:t>Изпълнението на договора може да бъде временно спряно, ако възникнат извънредни обстоятелства</w:t>
      </w:r>
      <w:r w:rsidRPr="00CE6286">
        <w:rPr>
          <w:rFonts w:ascii="Times New Roman" w:hAnsi="Times New Roman"/>
          <w:sz w:val="24"/>
          <w:szCs w:val="24"/>
          <w:vertAlign w:val="superscript"/>
          <w:lang w:val="en-US"/>
        </w:rPr>
        <w:footnoteReference w:id="1"/>
      </w:r>
      <w:r w:rsidRPr="00CE6286">
        <w:rPr>
          <w:rFonts w:ascii="Times New Roman" w:hAnsi="Times New Roman"/>
          <w:sz w:val="24"/>
          <w:szCs w:val="24"/>
        </w:rPr>
        <w:t xml:space="preserve"> извън волята на страните по Договора, които възпрепятстват изпълнението или го правят трудно или рисковано.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lang w:val="en-US"/>
        </w:rPr>
        <w:t>(</w:t>
      </w:r>
      <w:r w:rsidRPr="00CE6286">
        <w:rPr>
          <w:rFonts w:ascii="Times New Roman" w:hAnsi="Times New Roman"/>
          <w:b/>
          <w:sz w:val="24"/>
          <w:szCs w:val="24"/>
        </w:rPr>
        <w:t>4</w:t>
      </w:r>
      <w:r w:rsidRPr="00CE6286">
        <w:rPr>
          <w:rFonts w:ascii="Times New Roman" w:hAnsi="Times New Roman"/>
          <w:b/>
          <w:sz w:val="24"/>
          <w:szCs w:val="24"/>
          <w:lang w:val="en-US"/>
        </w:rPr>
        <w:t>)</w:t>
      </w:r>
      <w:r w:rsidRPr="00CE6286">
        <w:rPr>
          <w:rFonts w:ascii="Times New Roman" w:hAnsi="Times New Roman"/>
          <w:sz w:val="24"/>
          <w:szCs w:val="24"/>
          <w:lang w:val="en-US"/>
        </w:rPr>
        <w:t xml:space="preserve"> </w:t>
      </w:r>
      <w:proofErr w:type="spellStart"/>
      <w:proofErr w:type="gramStart"/>
      <w:r w:rsidRPr="00CE6286">
        <w:rPr>
          <w:rFonts w:ascii="Times New Roman" w:hAnsi="Times New Roman"/>
          <w:sz w:val="24"/>
          <w:szCs w:val="24"/>
          <w:lang w:val="en-US"/>
        </w:rPr>
        <w:t>Поради</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липса</w:t>
      </w:r>
      <w:proofErr w:type="spellEnd"/>
      <w:proofErr w:type="gram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пълно</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финансиране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обекта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поръчката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при</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нейното</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обявяване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срокът</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договора</w:t>
      </w:r>
      <w:proofErr w:type="spellEnd"/>
      <w:r w:rsidRPr="00CE6286">
        <w:rPr>
          <w:rFonts w:ascii="Times New Roman" w:hAnsi="Times New Roman"/>
          <w:sz w:val="24"/>
          <w:szCs w:val="24"/>
          <w:lang w:val="en-US"/>
        </w:rPr>
        <w:t xml:space="preserve"> е с </w:t>
      </w:r>
      <w:proofErr w:type="spellStart"/>
      <w:r w:rsidRPr="00CE6286">
        <w:rPr>
          <w:rFonts w:ascii="Times New Roman" w:hAnsi="Times New Roman"/>
          <w:sz w:val="24"/>
          <w:szCs w:val="24"/>
          <w:lang w:val="en-US"/>
        </w:rPr>
        <w:t>продължаващо</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действие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по</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смисъла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чл</w:t>
      </w:r>
      <w:proofErr w:type="spellEnd"/>
      <w:r w:rsidRPr="00CE6286">
        <w:rPr>
          <w:rFonts w:ascii="Times New Roman" w:hAnsi="Times New Roman"/>
          <w:sz w:val="24"/>
          <w:szCs w:val="24"/>
          <w:lang w:val="en-US"/>
        </w:rPr>
        <w:t xml:space="preserve">. 113, ал.1 </w:t>
      </w:r>
      <w:proofErr w:type="spellStart"/>
      <w:proofErr w:type="gramStart"/>
      <w:r w:rsidRPr="00CE6286">
        <w:rPr>
          <w:rFonts w:ascii="Times New Roman" w:hAnsi="Times New Roman"/>
          <w:sz w:val="24"/>
          <w:szCs w:val="24"/>
          <w:lang w:val="en-US"/>
        </w:rPr>
        <w:t>от</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Закона</w:t>
      </w:r>
      <w:proofErr w:type="spellEnd"/>
      <w:proofErr w:type="gram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за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обществените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поръчки</w:t>
      </w:r>
      <w:proofErr w:type="spellEnd"/>
      <w:r w:rsidRPr="00CE6286">
        <w:rPr>
          <w:rFonts w:ascii="Times New Roman" w:hAnsi="Times New Roman"/>
          <w:sz w:val="24"/>
          <w:szCs w:val="24"/>
          <w:lang w:val="en-US"/>
        </w:rPr>
        <w:t xml:space="preserve"> и е </w:t>
      </w:r>
      <w:proofErr w:type="spellStart"/>
      <w:r w:rsidRPr="00CE6286">
        <w:rPr>
          <w:rFonts w:ascii="Times New Roman" w:hAnsi="Times New Roman"/>
          <w:sz w:val="24"/>
          <w:szCs w:val="24"/>
          <w:lang w:val="en-US"/>
        </w:rPr>
        <w:t>до</w:t>
      </w:r>
      <w:proofErr w:type="spellEnd"/>
      <w:r w:rsidRPr="00CE6286">
        <w:rPr>
          <w:rFonts w:ascii="Times New Roman" w:hAnsi="Times New Roman"/>
          <w:sz w:val="24"/>
          <w:szCs w:val="24"/>
          <w:lang w:val="en-US"/>
        </w:rPr>
        <w:t xml:space="preserve"> 4 </w:t>
      </w:r>
      <w:proofErr w:type="spellStart"/>
      <w:r w:rsidRPr="00CE6286">
        <w:rPr>
          <w:rFonts w:ascii="Times New Roman" w:hAnsi="Times New Roman"/>
          <w:sz w:val="24"/>
          <w:szCs w:val="24"/>
          <w:lang w:val="en-US"/>
        </w:rPr>
        <w:t>години</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от</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датата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неговото</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сключване</w:t>
      </w:r>
      <w:proofErr w:type="spellEnd"/>
      <w:r w:rsidRPr="00CE6286">
        <w:rPr>
          <w:rFonts w:ascii="Times New Roman" w:hAnsi="Times New Roman"/>
          <w:sz w:val="24"/>
          <w:szCs w:val="24"/>
          <w:lang w:val="en-US"/>
        </w:rPr>
        <w:t xml:space="preserve">, </w:t>
      </w:r>
      <w:r w:rsidRPr="00CE6286">
        <w:rPr>
          <w:rFonts w:ascii="Times New Roman" w:hAnsi="Times New Roman"/>
          <w:sz w:val="24"/>
          <w:szCs w:val="24"/>
        </w:rPr>
        <w:t xml:space="preserve">като в този срок е включен и </w:t>
      </w:r>
      <w:proofErr w:type="spellStart"/>
      <w:r w:rsidRPr="00CE6286">
        <w:rPr>
          <w:rFonts w:ascii="Times New Roman" w:hAnsi="Times New Roman"/>
          <w:sz w:val="24"/>
          <w:szCs w:val="24"/>
          <w:lang w:val="en-US"/>
        </w:rPr>
        <w:t>срокът</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спиране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изпълнение</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на</w:t>
      </w:r>
      <w:proofErr w:type="spellEnd"/>
      <w:r w:rsidRPr="00CE6286">
        <w:rPr>
          <w:rFonts w:ascii="Times New Roman" w:hAnsi="Times New Roman"/>
          <w:sz w:val="24"/>
          <w:szCs w:val="24"/>
          <w:lang w:val="en-US"/>
        </w:rPr>
        <w:t xml:space="preserve"> </w:t>
      </w:r>
      <w:proofErr w:type="spellStart"/>
      <w:r w:rsidRPr="00CE6286">
        <w:rPr>
          <w:rFonts w:ascii="Times New Roman" w:hAnsi="Times New Roman"/>
          <w:sz w:val="24"/>
          <w:szCs w:val="24"/>
          <w:lang w:val="en-US"/>
        </w:rPr>
        <w:t>договора</w:t>
      </w:r>
      <w:proofErr w:type="spellEnd"/>
      <w:r w:rsidRPr="00CE6286">
        <w:rPr>
          <w:rFonts w:ascii="Times New Roman" w:hAnsi="Times New Roman"/>
          <w:sz w:val="24"/>
          <w:szCs w:val="24"/>
          <w:lang w:val="en-US"/>
        </w:rPr>
        <w:t xml:space="preserve">. </w:t>
      </w: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lastRenderedPageBreak/>
        <w:t>VI. ПРАВА И ЗАДЪЛЖЕНИЯ НА ИЗПЪЛНИТЕЛЯ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Чл.6. (1)</w:t>
      </w:r>
      <w:r w:rsidRPr="00CE6286">
        <w:rPr>
          <w:rFonts w:ascii="Times New Roman" w:hAnsi="Times New Roman"/>
          <w:sz w:val="24"/>
          <w:szCs w:val="24"/>
        </w:rPr>
        <w:t xml:space="preserve"> </w:t>
      </w:r>
      <w:r w:rsidRPr="00CE6286">
        <w:rPr>
          <w:rFonts w:ascii="Times New Roman" w:hAnsi="Times New Roman"/>
          <w:b/>
          <w:sz w:val="24"/>
          <w:szCs w:val="24"/>
        </w:rPr>
        <w:t>ИЗПЪЛНИТЕЛЯТ</w:t>
      </w:r>
      <w:r w:rsidRPr="00CE6286">
        <w:rPr>
          <w:rFonts w:ascii="Times New Roman" w:hAnsi="Times New Roman"/>
          <w:sz w:val="24"/>
          <w:szCs w:val="24"/>
        </w:rPr>
        <w:t xml:space="preserve"> е длъжен, във всички етапи на изпълнението на договора, да спазва императивните разпоредби на ЗУТ, регламентиращи задълженията на строителя, като носи изцяло риска и отговорността за всички опасности по изпълнение на работите или доставените материали и оборудване, вложени в строителството, по време на целия срок на договора, определен в раздел V на този договор.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w:t>
      </w:r>
      <w:r>
        <w:rPr>
          <w:rFonts w:ascii="Times New Roman" w:hAnsi="Times New Roman"/>
          <w:b/>
          <w:sz w:val="24"/>
          <w:szCs w:val="24"/>
        </w:rPr>
        <w:t>2</w:t>
      </w:r>
      <w:r w:rsidRPr="00CE6286">
        <w:rPr>
          <w:rFonts w:ascii="Times New Roman" w:hAnsi="Times New Roman"/>
          <w:b/>
          <w:sz w:val="24"/>
          <w:szCs w:val="24"/>
        </w:rPr>
        <w:t>)</w:t>
      </w:r>
      <w:r w:rsidRPr="00CE6286">
        <w:rPr>
          <w:rFonts w:ascii="Times New Roman" w:hAnsi="Times New Roman"/>
          <w:sz w:val="24"/>
          <w:szCs w:val="24"/>
        </w:rPr>
        <w:t xml:space="preserve"> </w:t>
      </w:r>
      <w:r w:rsidRPr="00CE6286">
        <w:rPr>
          <w:rFonts w:ascii="Times New Roman" w:hAnsi="Times New Roman"/>
          <w:b/>
          <w:sz w:val="24"/>
          <w:szCs w:val="24"/>
        </w:rPr>
        <w:t>ИЗПЪЛНИТЕЛЯТ</w:t>
      </w:r>
      <w:r w:rsidRPr="00CE6286">
        <w:rPr>
          <w:rFonts w:ascii="Times New Roman" w:hAnsi="Times New Roman"/>
          <w:sz w:val="24"/>
          <w:szCs w:val="24"/>
        </w:rPr>
        <w:t xml:space="preserve"> е длъжен своевременно да уведомява </w:t>
      </w:r>
      <w:r w:rsidRPr="00CE6286">
        <w:rPr>
          <w:rFonts w:ascii="Times New Roman" w:hAnsi="Times New Roman"/>
          <w:b/>
          <w:sz w:val="24"/>
          <w:szCs w:val="24"/>
        </w:rPr>
        <w:t>ВЪЗЛОЖИТЕЛЯ</w:t>
      </w:r>
      <w:r w:rsidRPr="00CE6286">
        <w:rPr>
          <w:rFonts w:ascii="Times New Roman" w:hAnsi="Times New Roman"/>
          <w:sz w:val="24"/>
          <w:szCs w:val="24"/>
        </w:rPr>
        <w:t xml:space="preserve"> за всички обстоятелства, които създават реални предпоставки за забавяне или спиране изпълнението на строително-монтажните работи и/или други дейности по реализация на обекта.</w:t>
      </w:r>
    </w:p>
    <w:p w:rsidR="00B54ADB" w:rsidRPr="00CE6286" w:rsidRDefault="00B54ADB" w:rsidP="00B54ADB">
      <w:pPr>
        <w:tabs>
          <w:tab w:val="left" w:pos="9922"/>
        </w:tabs>
        <w:spacing w:afterLines="40" w:line="240" w:lineRule="auto"/>
        <w:jc w:val="both"/>
        <w:rPr>
          <w:rFonts w:ascii="Times New Roman" w:hAnsi="Times New Roman"/>
          <w:b/>
          <w:i/>
          <w:iCs/>
          <w:sz w:val="24"/>
          <w:szCs w:val="24"/>
        </w:rPr>
      </w:pPr>
      <w:r>
        <w:rPr>
          <w:rFonts w:ascii="Times New Roman" w:hAnsi="Times New Roman"/>
          <w:b/>
          <w:sz w:val="24"/>
          <w:szCs w:val="24"/>
        </w:rPr>
        <w:t>(3</w:t>
      </w:r>
      <w:r w:rsidRPr="00CE6286">
        <w:rPr>
          <w:rFonts w:ascii="Times New Roman" w:hAnsi="Times New Roman"/>
          <w:b/>
          <w:sz w:val="24"/>
          <w:szCs w:val="24"/>
        </w:rPr>
        <w:t>)</w:t>
      </w:r>
      <w:r w:rsidRPr="00CE6286">
        <w:rPr>
          <w:rFonts w:ascii="Times New Roman" w:hAnsi="Times New Roman"/>
          <w:sz w:val="24"/>
          <w:szCs w:val="24"/>
        </w:rPr>
        <w:t xml:space="preserve"> </w:t>
      </w:r>
      <w:r w:rsidRPr="00CE6286">
        <w:rPr>
          <w:rFonts w:ascii="Times New Roman" w:hAnsi="Times New Roman"/>
          <w:b/>
          <w:sz w:val="24"/>
          <w:szCs w:val="24"/>
        </w:rPr>
        <w:t>ИЗПЪЛНИТЕЛЯТ</w:t>
      </w:r>
      <w:r w:rsidRPr="00CE6286">
        <w:rPr>
          <w:rFonts w:ascii="Times New Roman" w:hAnsi="Times New Roman"/>
          <w:sz w:val="24"/>
          <w:szCs w:val="24"/>
        </w:rPr>
        <w:t xml:space="preserve"> следва да изпълнява дейностите по договора при спазване на указанията и насоките на одобреният проект и </w:t>
      </w:r>
      <w:r w:rsidRPr="00CE6286">
        <w:rPr>
          <w:rFonts w:ascii="Times New Roman" w:hAnsi="Times New Roman"/>
          <w:b/>
          <w:sz w:val="24"/>
          <w:szCs w:val="24"/>
        </w:rPr>
        <w:t>ВЪЗЛОЖИТЕЛЯ.</w:t>
      </w:r>
    </w:p>
    <w:p w:rsidR="00B54ADB" w:rsidRPr="00CE6286" w:rsidRDefault="00B54ADB" w:rsidP="00B54ADB">
      <w:pPr>
        <w:tabs>
          <w:tab w:val="left" w:pos="9922"/>
        </w:tabs>
        <w:spacing w:afterLines="40" w:line="240" w:lineRule="auto"/>
        <w:jc w:val="both"/>
        <w:rPr>
          <w:rFonts w:ascii="Times New Roman" w:hAnsi="Times New Roman"/>
          <w:sz w:val="24"/>
          <w:szCs w:val="24"/>
        </w:rPr>
      </w:pPr>
      <w:r>
        <w:rPr>
          <w:rFonts w:ascii="Times New Roman" w:hAnsi="Times New Roman"/>
          <w:b/>
          <w:sz w:val="24"/>
          <w:szCs w:val="24"/>
        </w:rPr>
        <w:t>(4</w:t>
      </w:r>
      <w:r w:rsidRPr="00CE6286">
        <w:rPr>
          <w:rFonts w:ascii="Times New Roman" w:hAnsi="Times New Roman"/>
          <w:b/>
          <w:sz w:val="24"/>
          <w:szCs w:val="24"/>
        </w:rPr>
        <w:t>)</w:t>
      </w:r>
      <w:r w:rsidRPr="00CE6286">
        <w:rPr>
          <w:rFonts w:ascii="Times New Roman" w:hAnsi="Times New Roman"/>
          <w:sz w:val="24"/>
          <w:szCs w:val="24"/>
        </w:rPr>
        <w:t xml:space="preserve"> За срока на Договора, </w:t>
      </w:r>
      <w:r w:rsidRPr="00CE6286">
        <w:rPr>
          <w:rFonts w:ascii="Times New Roman" w:hAnsi="Times New Roman"/>
          <w:b/>
          <w:sz w:val="24"/>
          <w:szCs w:val="24"/>
        </w:rPr>
        <w:t>ИЗПЪЛНИТЕЛЯТ</w:t>
      </w:r>
      <w:r w:rsidRPr="00CE6286">
        <w:rPr>
          <w:rFonts w:ascii="Times New Roman" w:hAnsi="Times New Roman"/>
          <w:sz w:val="24"/>
          <w:szCs w:val="24"/>
        </w:rPr>
        <w:t xml:space="preserve"> се задължава да поддържа валидна застраховка за покриване на пълната му професионална отговорност като строител, съгласно изискването на чл. 171 от Закона за устройството на територията и Наредбата за условията и реда за задължително застраховане в проектирането и строителството /ДВ бр.17 от 2004 год./.</w:t>
      </w:r>
    </w:p>
    <w:p w:rsidR="00B54ADB" w:rsidRPr="00CE6286" w:rsidRDefault="00B54ADB" w:rsidP="00B54ADB">
      <w:pPr>
        <w:tabs>
          <w:tab w:val="left" w:pos="9922"/>
        </w:tabs>
        <w:spacing w:afterLines="40" w:line="240" w:lineRule="auto"/>
        <w:jc w:val="both"/>
        <w:rPr>
          <w:rFonts w:ascii="Times New Roman" w:hAnsi="Times New Roman"/>
          <w:sz w:val="24"/>
          <w:szCs w:val="24"/>
        </w:rPr>
      </w:pPr>
      <w:r>
        <w:rPr>
          <w:rFonts w:ascii="Times New Roman" w:hAnsi="Times New Roman"/>
          <w:b/>
          <w:sz w:val="24"/>
          <w:szCs w:val="24"/>
        </w:rPr>
        <w:t>(5</w:t>
      </w:r>
      <w:r w:rsidRPr="00CE6286">
        <w:rPr>
          <w:rFonts w:ascii="Times New Roman" w:hAnsi="Times New Roman"/>
          <w:b/>
          <w:sz w:val="24"/>
          <w:szCs w:val="24"/>
        </w:rPr>
        <w:t>)</w:t>
      </w:r>
      <w:r w:rsidRPr="00CE6286">
        <w:rPr>
          <w:rFonts w:ascii="Times New Roman" w:hAnsi="Times New Roman"/>
          <w:sz w:val="24"/>
          <w:szCs w:val="24"/>
        </w:rPr>
        <w:t xml:space="preserve"> </w:t>
      </w:r>
      <w:r w:rsidRPr="00CE6286">
        <w:rPr>
          <w:rFonts w:ascii="Times New Roman" w:hAnsi="Times New Roman"/>
          <w:b/>
          <w:sz w:val="24"/>
          <w:szCs w:val="24"/>
        </w:rPr>
        <w:t>ИЗПЪЛНИТЕЛЯТ</w:t>
      </w:r>
      <w:r w:rsidRPr="00CE6286">
        <w:rPr>
          <w:rFonts w:ascii="Times New Roman" w:hAnsi="Times New Roman"/>
          <w:sz w:val="24"/>
          <w:szCs w:val="24"/>
        </w:rPr>
        <w:t xml:space="preserve"> следва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и/или регистри и/или информационни масиви или са посочени в предадени му от Възложителя документи. </w:t>
      </w:r>
      <w:r w:rsidRPr="00CE6286">
        <w:rPr>
          <w:rFonts w:ascii="Times New Roman" w:hAnsi="Times New Roman"/>
          <w:b/>
          <w:sz w:val="24"/>
          <w:szCs w:val="24"/>
        </w:rPr>
        <w:t>ИЗПЪЛНИТЕЛЯТ</w:t>
      </w:r>
      <w:r w:rsidRPr="00CE6286">
        <w:rPr>
          <w:rFonts w:ascii="Times New Roman" w:hAnsi="Times New Roman"/>
          <w:sz w:val="24"/>
          <w:szCs w:val="24"/>
        </w:rPr>
        <w:t xml:space="preserve"> ще отговаря за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възможност да научи за тях при полагане на разумна грижа за това. Всякакви дейности по отстраняване на щети и възстановяване трябва да се извършват в технологично най – краткия срок. </w:t>
      </w:r>
    </w:p>
    <w:p w:rsidR="00B54ADB" w:rsidRPr="00CE6286" w:rsidRDefault="00B54ADB" w:rsidP="00B54ADB">
      <w:pPr>
        <w:tabs>
          <w:tab w:val="left" w:pos="9922"/>
        </w:tabs>
        <w:spacing w:afterLines="40" w:line="240" w:lineRule="auto"/>
        <w:jc w:val="both"/>
        <w:rPr>
          <w:rFonts w:ascii="Times New Roman" w:hAnsi="Times New Roman"/>
          <w:sz w:val="24"/>
          <w:szCs w:val="24"/>
        </w:rPr>
      </w:pPr>
      <w:r>
        <w:rPr>
          <w:rFonts w:ascii="Times New Roman" w:hAnsi="Times New Roman"/>
          <w:b/>
          <w:sz w:val="24"/>
          <w:szCs w:val="24"/>
        </w:rPr>
        <w:t>(6</w:t>
      </w:r>
      <w:r w:rsidRPr="00CE6286">
        <w:rPr>
          <w:rFonts w:ascii="Times New Roman" w:hAnsi="Times New Roman"/>
          <w:b/>
          <w:sz w:val="24"/>
          <w:szCs w:val="24"/>
        </w:rPr>
        <w:t>)</w:t>
      </w:r>
      <w:r w:rsidRPr="00CE6286">
        <w:rPr>
          <w:rFonts w:ascii="Times New Roman" w:hAnsi="Times New Roman"/>
          <w:sz w:val="24"/>
          <w:szCs w:val="24"/>
        </w:rPr>
        <w:t xml:space="preserve"> </w:t>
      </w:r>
      <w:r w:rsidRPr="00CE6286">
        <w:rPr>
          <w:rFonts w:ascii="Times New Roman" w:hAnsi="Times New Roman"/>
          <w:b/>
          <w:sz w:val="24"/>
          <w:szCs w:val="24"/>
        </w:rPr>
        <w:t>ИЗПЪЛНИТЕЛЯТ</w:t>
      </w:r>
      <w:r w:rsidRPr="00CE6286">
        <w:rPr>
          <w:rFonts w:ascii="Times New Roman" w:hAnsi="Times New Roman"/>
          <w:sz w:val="24"/>
          <w:szCs w:val="24"/>
        </w:rPr>
        <w:t xml:space="preserve"> ще съгласува с компетентните органи и участници в с</w:t>
      </w:r>
      <w:r>
        <w:rPr>
          <w:rFonts w:ascii="Times New Roman" w:hAnsi="Times New Roman"/>
          <w:sz w:val="24"/>
          <w:szCs w:val="24"/>
        </w:rPr>
        <w:t>т</w:t>
      </w:r>
      <w:r w:rsidRPr="00CE6286">
        <w:rPr>
          <w:rFonts w:ascii="Times New Roman" w:hAnsi="Times New Roman"/>
          <w:sz w:val="24"/>
          <w:szCs w:val="24"/>
        </w:rPr>
        <w:t xml:space="preserve">роителния процес работите си по преместване и </w:t>
      </w:r>
      <w:proofErr w:type="spellStart"/>
      <w:r w:rsidRPr="00CE6286">
        <w:rPr>
          <w:rFonts w:ascii="Times New Roman" w:hAnsi="Times New Roman"/>
          <w:sz w:val="24"/>
          <w:szCs w:val="24"/>
        </w:rPr>
        <w:t>последващо</w:t>
      </w:r>
      <w:proofErr w:type="spellEnd"/>
      <w:r w:rsidRPr="00CE6286">
        <w:rPr>
          <w:rFonts w:ascii="Times New Roman" w:hAnsi="Times New Roman"/>
          <w:sz w:val="24"/>
          <w:szCs w:val="24"/>
        </w:rPr>
        <w:t xml:space="preserve"> възстановяване, ако е необходимо, на съоръжения и проводи на техническата инфраструктура и/или затваряне и ограничаване на пътища, по начин, който да предизвика най-малки смущения за населението. Във всички случаи, </w:t>
      </w:r>
      <w:r w:rsidRPr="00CE6286">
        <w:rPr>
          <w:rFonts w:ascii="Times New Roman" w:hAnsi="Times New Roman"/>
          <w:caps/>
          <w:sz w:val="24"/>
          <w:szCs w:val="24"/>
        </w:rPr>
        <w:t>Изпълнителят</w:t>
      </w:r>
      <w:r w:rsidRPr="00CE6286">
        <w:rPr>
          <w:rFonts w:ascii="Times New Roman" w:hAnsi="Times New Roman"/>
          <w:sz w:val="24"/>
          <w:szCs w:val="24"/>
        </w:rPr>
        <w:t xml:space="preserve"> ще отправя исканията си за съгласуване поне 3 дни преди планираното започване на работите по такива съоръжения, придружени с подходяща обосновка и копия на изискуемите разрешителни, когато е приложимо. </w:t>
      </w:r>
    </w:p>
    <w:p w:rsidR="00B54ADB" w:rsidRPr="00CE6286" w:rsidRDefault="00B54ADB" w:rsidP="00B54ADB">
      <w:pPr>
        <w:tabs>
          <w:tab w:val="left" w:pos="9922"/>
        </w:tabs>
        <w:spacing w:afterLines="40" w:line="240" w:lineRule="auto"/>
        <w:jc w:val="both"/>
        <w:rPr>
          <w:rFonts w:ascii="Times New Roman" w:hAnsi="Times New Roman"/>
          <w:sz w:val="24"/>
          <w:szCs w:val="24"/>
          <w:lang w:eastAsia="bg-BG"/>
        </w:rPr>
      </w:pPr>
      <w:r w:rsidRPr="00CE6286">
        <w:rPr>
          <w:rFonts w:ascii="Times New Roman" w:hAnsi="Times New Roman"/>
          <w:b/>
          <w:sz w:val="24"/>
          <w:szCs w:val="24"/>
          <w:lang w:eastAsia="bg-BG"/>
        </w:rPr>
        <w:t>(</w:t>
      </w:r>
      <w:r>
        <w:rPr>
          <w:rFonts w:ascii="Times New Roman" w:hAnsi="Times New Roman"/>
          <w:b/>
          <w:sz w:val="24"/>
          <w:szCs w:val="24"/>
          <w:lang w:eastAsia="bg-BG"/>
        </w:rPr>
        <w:t>7</w:t>
      </w:r>
      <w:r w:rsidRPr="00CE6286">
        <w:rPr>
          <w:rFonts w:ascii="Times New Roman" w:hAnsi="Times New Roman"/>
          <w:b/>
          <w:sz w:val="24"/>
          <w:szCs w:val="24"/>
          <w:lang w:eastAsia="bg-BG"/>
        </w:rPr>
        <w:t>) ИЗПЪЛНИТЕЛЯТ</w:t>
      </w:r>
      <w:r w:rsidRPr="00CE6286">
        <w:rPr>
          <w:rFonts w:ascii="Times New Roman" w:hAnsi="Times New Roman"/>
          <w:sz w:val="24"/>
          <w:szCs w:val="24"/>
          <w:lang w:eastAsia="bg-BG"/>
        </w:rPr>
        <w:t xml:space="preserve"> изпълнява задълженията си самостоятелно или с подизпълнител. При ползване на подизпълнител, ИЗПЪЛНИТЕЛЯТ е длъжен да спазва разпоредбите на чл. 66 от Закона за обществени поръчки. ИЗПЪЛНИТЕЛЯТ се задължава да сключи договор за </w:t>
      </w:r>
      <w:proofErr w:type="spellStart"/>
      <w:r w:rsidRPr="00CE6286">
        <w:rPr>
          <w:rFonts w:ascii="Times New Roman" w:hAnsi="Times New Roman"/>
          <w:sz w:val="24"/>
          <w:szCs w:val="24"/>
          <w:lang w:eastAsia="bg-BG"/>
        </w:rPr>
        <w:t>подизпълнение</w:t>
      </w:r>
      <w:proofErr w:type="spellEnd"/>
      <w:r w:rsidRPr="00CE6286">
        <w:rPr>
          <w:rFonts w:ascii="Times New Roman" w:hAnsi="Times New Roman"/>
          <w:sz w:val="24"/>
          <w:szCs w:val="24"/>
          <w:lang w:eastAsia="bg-BG"/>
        </w:rPr>
        <w:t>, ако е обявил в офертата си ползването на подизпълнители.</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VІI. ПРАВА И ЗАДЪЛЖЕНИЯ НА ВЪЗЛОЖИТЕЛЯ</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Чл.7. (1)</w:t>
      </w:r>
      <w:r w:rsidRPr="00CE6286">
        <w:rPr>
          <w:rFonts w:ascii="Times New Roman" w:hAnsi="Times New Roman"/>
          <w:sz w:val="24"/>
          <w:szCs w:val="24"/>
        </w:rPr>
        <w:t xml:space="preserve"> </w:t>
      </w:r>
      <w:r w:rsidRPr="00CE6286">
        <w:rPr>
          <w:rFonts w:ascii="Times New Roman" w:hAnsi="Times New Roman"/>
          <w:b/>
          <w:sz w:val="24"/>
          <w:szCs w:val="24"/>
        </w:rPr>
        <w:t>ВЪЗЛОЖИТЕЛЯТ</w:t>
      </w:r>
      <w:r w:rsidRPr="00CE6286">
        <w:rPr>
          <w:rFonts w:ascii="Times New Roman" w:hAnsi="Times New Roman"/>
          <w:sz w:val="24"/>
          <w:szCs w:val="24"/>
        </w:rPr>
        <w:t xml:space="preserve"> е задължен да заплаща сумите по начина и в сроковете определени в този договор.</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(2)</w:t>
      </w:r>
      <w:r w:rsidRPr="00CE6286">
        <w:rPr>
          <w:rFonts w:ascii="Times New Roman" w:hAnsi="Times New Roman"/>
          <w:sz w:val="24"/>
          <w:szCs w:val="24"/>
        </w:rPr>
        <w:t xml:space="preserve"> </w:t>
      </w:r>
      <w:r w:rsidRPr="00CE6286">
        <w:rPr>
          <w:rFonts w:ascii="Times New Roman" w:hAnsi="Times New Roman"/>
          <w:b/>
          <w:sz w:val="24"/>
          <w:szCs w:val="24"/>
        </w:rPr>
        <w:t>ВЪЗЛОЖИТЕЛЯТ</w:t>
      </w:r>
      <w:r w:rsidRPr="00CE6286">
        <w:rPr>
          <w:rFonts w:ascii="Times New Roman" w:hAnsi="Times New Roman"/>
          <w:sz w:val="24"/>
          <w:szCs w:val="24"/>
        </w:rPr>
        <w:t xml:space="preserve"> е задължен да оказва всякакво нужно съдействие на </w:t>
      </w:r>
      <w:r w:rsidRPr="00CE6286">
        <w:rPr>
          <w:rFonts w:ascii="Times New Roman" w:hAnsi="Times New Roman"/>
          <w:b/>
          <w:sz w:val="24"/>
          <w:szCs w:val="24"/>
        </w:rPr>
        <w:t xml:space="preserve">ИЗПЪЛНИТЕЛЯ </w:t>
      </w:r>
      <w:r w:rsidRPr="00CE6286">
        <w:rPr>
          <w:rFonts w:ascii="Times New Roman" w:hAnsi="Times New Roman"/>
          <w:sz w:val="24"/>
          <w:szCs w:val="24"/>
        </w:rPr>
        <w:t>за изпълнение</w:t>
      </w:r>
      <w:r w:rsidRPr="00CE6286">
        <w:rPr>
          <w:rFonts w:ascii="Times New Roman" w:hAnsi="Times New Roman"/>
          <w:b/>
          <w:sz w:val="24"/>
          <w:szCs w:val="24"/>
        </w:rPr>
        <w:t xml:space="preserve"> </w:t>
      </w:r>
      <w:r w:rsidRPr="00CE6286">
        <w:rPr>
          <w:rFonts w:ascii="Times New Roman" w:hAnsi="Times New Roman"/>
          <w:sz w:val="24"/>
          <w:szCs w:val="24"/>
        </w:rPr>
        <w:t>на работите, възложени с настоящия договор.</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lastRenderedPageBreak/>
        <w:t>(3)</w:t>
      </w:r>
      <w:r w:rsidRPr="00CE6286">
        <w:rPr>
          <w:rFonts w:ascii="Times New Roman" w:hAnsi="Times New Roman"/>
          <w:sz w:val="24"/>
          <w:szCs w:val="24"/>
        </w:rPr>
        <w:t xml:space="preserve"> </w:t>
      </w:r>
      <w:r w:rsidRPr="00CE6286">
        <w:rPr>
          <w:rFonts w:ascii="Times New Roman" w:hAnsi="Times New Roman"/>
          <w:b/>
          <w:sz w:val="24"/>
          <w:szCs w:val="24"/>
        </w:rPr>
        <w:t>В тридневен срок от</w:t>
      </w:r>
      <w:r w:rsidRPr="00CE6286">
        <w:rPr>
          <w:rFonts w:ascii="Times New Roman" w:hAnsi="Times New Roman"/>
          <w:sz w:val="24"/>
          <w:szCs w:val="24"/>
        </w:rPr>
        <w:t xml:space="preserve"> сключване на договора с избрания консултант, който ще упражнява строителен надзор, </w:t>
      </w:r>
      <w:r w:rsidRPr="00CE6286">
        <w:rPr>
          <w:rFonts w:ascii="Times New Roman" w:hAnsi="Times New Roman"/>
          <w:b/>
          <w:sz w:val="24"/>
          <w:szCs w:val="24"/>
        </w:rPr>
        <w:t>ВЪЗЛОЖИТЕЛЯТ</w:t>
      </w:r>
      <w:r w:rsidRPr="00CE6286">
        <w:rPr>
          <w:rFonts w:ascii="Times New Roman" w:hAnsi="Times New Roman"/>
          <w:sz w:val="24"/>
          <w:szCs w:val="24"/>
        </w:rPr>
        <w:t xml:space="preserve"> се задължава да уведоми </w:t>
      </w:r>
      <w:r w:rsidRPr="00CE6286">
        <w:rPr>
          <w:rFonts w:ascii="Times New Roman" w:hAnsi="Times New Roman"/>
          <w:b/>
          <w:sz w:val="24"/>
          <w:szCs w:val="24"/>
        </w:rPr>
        <w:t>ИЗПЪЛНИТЕЛЯ</w:t>
      </w:r>
      <w:r w:rsidRPr="00CE6286">
        <w:rPr>
          <w:rFonts w:ascii="Times New Roman" w:hAnsi="Times New Roman"/>
          <w:sz w:val="24"/>
          <w:szCs w:val="24"/>
        </w:rPr>
        <w:t>, за представители на Строителния надзор и Възложителя, които ще подписват всички актове и протоколи съгласно Наредба № 3 за съставяне на актове и протоколи по време на строителството.</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(4)</w:t>
      </w:r>
      <w:r w:rsidRPr="00CE6286">
        <w:rPr>
          <w:rFonts w:ascii="Times New Roman" w:hAnsi="Times New Roman"/>
          <w:sz w:val="24"/>
          <w:szCs w:val="24"/>
        </w:rPr>
        <w:t xml:space="preserve"> </w:t>
      </w:r>
      <w:r w:rsidRPr="00CE6286">
        <w:rPr>
          <w:rFonts w:ascii="Times New Roman" w:hAnsi="Times New Roman"/>
          <w:b/>
          <w:sz w:val="24"/>
          <w:szCs w:val="24"/>
        </w:rPr>
        <w:t>ВЪЗЛОЖИТЕЛЯТ</w:t>
      </w:r>
      <w:r w:rsidRPr="00CE6286">
        <w:rPr>
          <w:rFonts w:ascii="Times New Roman" w:hAnsi="Times New Roman"/>
          <w:sz w:val="24"/>
          <w:szCs w:val="24"/>
        </w:rPr>
        <w:t xml:space="preserve"> се задължава да предостави на </w:t>
      </w:r>
      <w:r w:rsidRPr="00CE6286">
        <w:rPr>
          <w:rFonts w:ascii="Times New Roman" w:hAnsi="Times New Roman"/>
          <w:b/>
          <w:sz w:val="24"/>
          <w:szCs w:val="24"/>
        </w:rPr>
        <w:t>ИЗПЪЛНИТЕЛЯ</w:t>
      </w:r>
      <w:r w:rsidRPr="00CE6286">
        <w:rPr>
          <w:rFonts w:ascii="Times New Roman" w:hAnsi="Times New Roman"/>
          <w:sz w:val="24"/>
          <w:szCs w:val="24"/>
        </w:rPr>
        <w:t xml:space="preserve"> строителната площадка с Протокол </w:t>
      </w:r>
      <w:proofErr w:type="spellStart"/>
      <w:r w:rsidRPr="00CE6286">
        <w:rPr>
          <w:rFonts w:ascii="Times New Roman" w:hAnsi="Times New Roman"/>
          <w:sz w:val="24"/>
          <w:szCs w:val="24"/>
        </w:rPr>
        <w:t>обр</w:t>
      </w:r>
      <w:proofErr w:type="spellEnd"/>
      <w:r w:rsidRPr="00CE6286">
        <w:rPr>
          <w:rFonts w:ascii="Times New Roman" w:hAnsi="Times New Roman"/>
          <w:sz w:val="24"/>
          <w:szCs w:val="24"/>
        </w:rPr>
        <w:t xml:space="preserve">. № 2 (и/или </w:t>
      </w:r>
      <w:proofErr w:type="spellStart"/>
      <w:r w:rsidRPr="00CE6286">
        <w:rPr>
          <w:rFonts w:ascii="Times New Roman" w:hAnsi="Times New Roman"/>
          <w:sz w:val="24"/>
          <w:szCs w:val="24"/>
        </w:rPr>
        <w:t>обр</w:t>
      </w:r>
      <w:proofErr w:type="spellEnd"/>
      <w:r w:rsidRPr="00CE6286">
        <w:rPr>
          <w:rFonts w:ascii="Times New Roman" w:hAnsi="Times New Roman"/>
          <w:sz w:val="24"/>
          <w:szCs w:val="24"/>
        </w:rPr>
        <w:t>. № 2а когато е приложимо) към чл. 7, ал. 3, т. 2 за откриване на строителна площадка и определяне на строителна линия и ниво на строежа и да осигури свободен достъп до обекта съгласно одобрения от него график.</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(5) ВЪЗЛОЖИТЕЛЯТ</w:t>
      </w:r>
      <w:r w:rsidRPr="00CE6286">
        <w:rPr>
          <w:rFonts w:ascii="Times New Roman" w:hAnsi="Times New Roman"/>
          <w:sz w:val="24"/>
          <w:szCs w:val="24"/>
        </w:rPr>
        <w:t xml:space="preserve"> предоставя на </w:t>
      </w:r>
      <w:r w:rsidRPr="00CE6286">
        <w:rPr>
          <w:rFonts w:ascii="Times New Roman" w:hAnsi="Times New Roman"/>
          <w:b/>
          <w:sz w:val="24"/>
          <w:szCs w:val="24"/>
        </w:rPr>
        <w:t xml:space="preserve">ИЗПЪЛНИТЕЛЯ </w:t>
      </w:r>
      <w:r w:rsidRPr="00CE6286">
        <w:rPr>
          <w:rFonts w:ascii="Times New Roman" w:hAnsi="Times New Roman"/>
          <w:sz w:val="24"/>
          <w:szCs w:val="24"/>
        </w:rPr>
        <w:t xml:space="preserve">цялата необходимата изходна информация за точното и качествено изпълнение на възложените с настоящия договор работи.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 xml:space="preserve">(6) ВЪЗЛОЖИТЕЛЯТ </w:t>
      </w:r>
      <w:r w:rsidRPr="00CE6286">
        <w:rPr>
          <w:rFonts w:ascii="Times New Roman" w:hAnsi="Times New Roman"/>
          <w:sz w:val="24"/>
          <w:szCs w:val="24"/>
        </w:rPr>
        <w:t>има право, във всеки момент по време на изпълнение на договора, на достъп до обекта, лично или чрез негови представители, за осъществяването на контрол на изпълнението относно качеството, стадиите на изпълнението, както и присъствие на свои представители при съставянето и подписването на документи – актове и протоколи, издавани по време на строителството, доставките и монтажа, съгласно действащата нормативна уредба.</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(7)</w:t>
      </w:r>
      <w:r w:rsidRPr="00CE6286">
        <w:rPr>
          <w:rFonts w:ascii="Times New Roman" w:hAnsi="Times New Roman"/>
          <w:sz w:val="24"/>
          <w:szCs w:val="24"/>
        </w:rPr>
        <w:t xml:space="preserve"> </w:t>
      </w:r>
      <w:r w:rsidRPr="00CE6286">
        <w:rPr>
          <w:rFonts w:ascii="Times New Roman" w:hAnsi="Times New Roman"/>
          <w:b/>
          <w:sz w:val="24"/>
          <w:szCs w:val="24"/>
        </w:rPr>
        <w:t>ВЪЗЛОЖИТЕЛЯТ</w:t>
      </w:r>
      <w:r w:rsidRPr="00CE6286">
        <w:rPr>
          <w:rFonts w:ascii="Times New Roman" w:hAnsi="Times New Roman"/>
          <w:sz w:val="24"/>
          <w:szCs w:val="24"/>
        </w:rPr>
        <w:t xml:space="preserve"> има право да изисква от </w:t>
      </w:r>
      <w:r w:rsidRPr="00CE6286">
        <w:rPr>
          <w:rFonts w:ascii="Times New Roman" w:hAnsi="Times New Roman"/>
          <w:b/>
          <w:sz w:val="24"/>
          <w:szCs w:val="24"/>
        </w:rPr>
        <w:t>ИЗПЪЛНИТЕЛЯ</w:t>
      </w:r>
      <w:r w:rsidRPr="00CE6286">
        <w:rPr>
          <w:rFonts w:ascii="Times New Roman" w:hAnsi="Times New Roman"/>
          <w:sz w:val="24"/>
          <w:szCs w:val="24"/>
        </w:rPr>
        <w:t xml:space="preserve"> сертификати за съответствие и декларации за произхода на материалите, влагани в строителството.</w:t>
      </w:r>
    </w:p>
    <w:p w:rsidR="00B54ADB" w:rsidRPr="00CE6286" w:rsidRDefault="00B54ADB" w:rsidP="00B54ADB">
      <w:pPr>
        <w:tabs>
          <w:tab w:val="left" w:pos="9922"/>
        </w:tabs>
        <w:spacing w:afterLines="40" w:line="240" w:lineRule="auto"/>
        <w:jc w:val="both"/>
        <w:rPr>
          <w:rFonts w:ascii="Times New Roman" w:hAnsi="Times New Roman"/>
          <w:i/>
          <w:sz w:val="24"/>
          <w:szCs w:val="24"/>
        </w:rPr>
      </w:pPr>
    </w:p>
    <w:p w:rsidR="00B54ADB" w:rsidRPr="00CE6286" w:rsidRDefault="00B54ADB" w:rsidP="00B54ADB">
      <w:pPr>
        <w:tabs>
          <w:tab w:val="left" w:pos="9922"/>
        </w:tabs>
        <w:spacing w:afterLines="40" w:line="240" w:lineRule="auto"/>
        <w:ind w:left="360"/>
        <w:jc w:val="both"/>
        <w:rPr>
          <w:rFonts w:ascii="Times New Roman" w:hAnsi="Times New Roman"/>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VІIІ. ПРИЕМАНЕ НА ИЗПЪЛНЕНИЕТО. ГАРАНЦИОННИ СРОКОВЕ. ЗАПОВЕДНА КНИГА НА СТРОЕЖА.</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lang w:val="en-US"/>
        </w:rPr>
      </w:pPr>
      <w:r w:rsidRPr="00CE6286">
        <w:rPr>
          <w:rFonts w:ascii="Times New Roman" w:hAnsi="Times New Roman"/>
          <w:b/>
          <w:sz w:val="24"/>
          <w:szCs w:val="24"/>
        </w:rPr>
        <w:t>Чл.8. (1)</w:t>
      </w:r>
      <w:r w:rsidRPr="00CE6286">
        <w:rPr>
          <w:rFonts w:ascii="Times New Roman" w:hAnsi="Times New Roman"/>
          <w:sz w:val="24"/>
          <w:szCs w:val="24"/>
        </w:rPr>
        <w:t xml:space="preserve"> Всички обстоятелства, свързани с изпълнението на този договор, като предаване и приемане на строителната площадка, приемане на изпълнените строително-монтажните работи, както и такива подлежащи на закриване, съставяне на междинни и окончателни актове и протоколи за приемане и предаване на строително-монтажните работи и други, се документират и оформят от представителите на страните по договора, съгласно Наредба № 3 от 31.07.2003 год. за съставяне на актове и протоколи по време на строителството и приложимата нормативна уредба,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(2)</w:t>
      </w:r>
      <w:r w:rsidRPr="00CE6286">
        <w:rPr>
          <w:rFonts w:ascii="Times New Roman" w:hAnsi="Times New Roman"/>
          <w:sz w:val="24"/>
          <w:szCs w:val="24"/>
        </w:rPr>
        <w:t xml:space="preserve"> Актовете и протоколите се съставят във форма и вид, предписан от нормативните документи, и имат </w:t>
      </w:r>
      <w:proofErr w:type="spellStart"/>
      <w:r w:rsidRPr="00CE6286">
        <w:rPr>
          <w:rFonts w:ascii="Times New Roman" w:hAnsi="Times New Roman"/>
          <w:sz w:val="24"/>
          <w:szCs w:val="24"/>
        </w:rPr>
        <w:t>доказателствена</w:t>
      </w:r>
      <w:proofErr w:type="spellEnd"/>
      <w:r w:rsidRPr="00CE6286">
        <w:rPr>
          <w:rFonts w:ascii="Times New Roman" w:hAnsi="Times New Roman"/>
          <w:sz w:val="24"/>
          <w:szCs w:val="24"/>
        </w:rPr>
        <w:t xml:space="preserve"> сила при установяване на обстоятелствата, свързани със започването, спирането, изпълнението и приемането на работите по предмета на настоящия договор.</w:t>
      </w:r>
    </w:p>
    <w:p w:rsidR="00B54ADB" w:rsidRPr="00CE6286" w:rsidRDefault="00B54ADB" w:rsidP="00B54ADB">
      <w:pPr>
        <w:tabs>
          <w:tab w:val="left" w:pos="9922"/>
        </w:tabs>
        <w:jc w:val="both"/>
        <w:rPr>
          <w:rFonts w:ascii="Times New Roman" w:hAnsi="Times New Roman"/>
          <w:b/>
          <w:sz w:val="24"/>
          <w:szCs w:val="24"/>
        </w:rPr>
      </w:pPr>
      <w:r w:rsidRPr="00CE6286">
        <w:rPr>
          <w:rFonts w:ascii="Times New Roman" w:hAnsi="Times New Roman"/>
          <w:b/>
          <w:sz w:val="24"/>
          <w:szCs w:val="24"/>
        </w:rPr>
        <w:t xml:space="preserve">(3) </w:t>
      </w:r>
      <w:r w:rsidRPr="00CE6286">
        <w:rPr>
          <w:rFonts w:ascii="Times New Roman" w:hAnsi="Times New Roman"/>
          <w:color w:val="000000"/>
          <w:sz w:val="24"/>
          <w:szCs w:val="24"/>
          <w:shd w:val="clear" w:color="auto" w:fill="FEFEFE"/>
        </w:rPr>
        <w:t>Актовете и протоколите се изготвят въз основа на данни от строителните книжа, от други документи, изискващи се по съответния нормативен акт, от договорите, свързани с изпълнението на строежите, и от констатациите при задължителни проверки, огледи и измервания на място.</w:t>
      </w:r>
    </w:p>
    <w:p w:rsidR="00B54ADB" w:rsidRPr="00CE6286" w:rsidRDefault="00B54ADB" w:rsidP="00B54ADB">
      <w:pPr>
        <w:tabs>
          <w:tab w:val="left" w:pos="9922"/>
        </w:tabs>
        <w:jc w:val="both"/>
        <w:rPr>
          <w:rFonts w:ascii="Times New Roman" w:hAnsi="Times New Roman"/>
          <w:color w:val="000000"/>
          <w:sz w:val="24"/>
          <w:szCs w:val="24"/>
          <w:lang w:eastAsia="bg-BG"/>
        </w:rPr>
      </w:pPr>
      <w:r w:rsidRPr="00CE6286">
        <w:rPr>
          <w:rFonts w:ascii="Times New Roman" w:hAnsi="Times New Roman"/>
          <w:b/>
          <w:sz w:val="24"/>
          <w:szCs w:val="24"/>
        </w:rPr>
        <w:t xml:space="preserve">(4) </w:t>
      </w:r>
      <w:r w:rsidRPr="00CE6286">
        <w:rPr>
          <w:rFonts w:ascii="Times New Roman" w:hAnsi="Times New Roman"/>
          <w:color w:val="000000"/>
          <w:sz w:val="24"/>
          <w:szCs w:val="24"/>
          <w:lang w:eastAsia="bg-BG"/>
        </w:rPr>
        <w:t xml:space="preserve">За съставяне на съответните актове и протоколи строителят или заинтересуваната друга страна (участник в строителството) отправя писмена покана до другите страни, като срокът следва да е 7 (седем) календарни дни.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color w:val="000000"/>
          <w:sz w:val="24"/>
          <w:szCs w:val="24"/>
          <w:lang w:eastAsia="bg-BG"/>
        </w:rPr>
        <w:lastRenderedPageBreak/>
        <w:t>(5)</w:t>
      </w:r>
      <w:r w:rsidRPr="00CE6286">
        <w:rPr>
          <w:rFonts w:ascii="Times New Roman" w:hAnsi="Times New Roman"/>
          <w:color w:val="000000"/>
          <w:sz w:val="24"/>
          <w:szCs w:val="24"/>
          <w:lang w:eastAsia="bg-BG"/>
        </w:rPr>
        <w:t xml:space="preserve"> Ако представител на поканената страна не се яви до 24 часа след определения в поканата срок, актът или протоколът се подписва от явилите се страни, като в него се отбелязват номерът и датата на поканата. Неявилата се страна се замества от органа, издал разрешението за строеж, или от упълномощено от него длъжностно лице. Липсата на подпис на поканената, но неявила се страна не е основание за обявяване на акта или протокола за недействителен.</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 xml:space="preserve">(6) </w:t>
      </w:r>
      <w:r w:rsidRPr="00CE6286">
        <w:rPr>
          <w:rFonts w:ascii="Times New Roman" w:hAnsi="Times New Roman"/>
          <w:sz w:val="24"/>
          <w:szCs w:val="24"/>
        </w:rPr>
        <w:t xml:space="preserve">При констатиране на несъществени недостатъци, които не възпрепятстват нормалният ход на изпълнение на договора, </w:t>
      </w:r>
      <w:r w:rsidRPr="00CE6286">
        <w:rPr>
          <w:rFonts w:ascii="Times New Roman" w:hAnsi="Times New Roman"/>
          <w:b/>
          <w:sz w:val="24"/>
          <w:szCs w:val="24"/>
        </w:rPr>
        <w:t>ВЪЗЛОЖИТЕЛЯТ</w:t>
      </w:r>
      <w:r w:rsidRPr="00CE6286">
        <w:rPr>
          <w:rFonts w:ascii="Times New Roman" w:hAnsi="Times New Roman"/>
          <w:sz w:val="24"/>
          <w:szCs w:val="24"/>
        </w:rPr>
        <w:t xml:space="preserve"> не може да откаже да приеме изпълненото. За тези недостатъци се съставят протоколи в които се договарят сроковете, в които следва да бъдат отстранени от </w:t>
      </w:r>
      <w:r w:rsidRPr="00CE6286">
        <w:rPr>
          <w:rFonts w:ascii="Times New Roman" w:hAnsi="Times New Roman"/>
          <w:b/>
          <w:sz w:val="24"/>
          <w:szCs w:val="24"/>
        </w:rPr>
        <w:t>ИЗПЪЛНИТЕЛЯ</w:t>
      </w:r>
      <w:r w:rsidRPr="00CE6286">
        <w:rPr>
          <w:rFonts w:ascii="Times New Roman" w:hAnsi="Times New Roman"/>
          <w:sz w:val="24"/>
          <w:szCs w:val="24"/>
        </w:rPr>
        <w:t xml:space="preserve"> за негова сметка.</w:t>
      </w:r>
    </w:p>
    <w:p w:rsidR="00B54ADB" w:rsidRPr="00CE6286" w:rsidRDefault="00B54ADB" w:rsidP="00B54ADB">
      <w:pPr>
        <w:widowControl w:val="0"/>
        <w:tabs>
          <w:tab w:val="left" w:pos="0"/>
        </w:tabs>
        <w:spacing w:line="240" w:lineRule="auto"/>
        <w:jc w:val="both"/>
        <w:rPr>
          <w:rFonts w:ascii="Times New Roman" w:eastAsia="Verdana" w:hAnsi="Times New Roman"/>
          <w:i/>
          <w:iCs/>
          <w:sz w:val="24"/>
          <w:szCs w:val="24"/>
          <w:shd w:val="clear" w:color="auto" w:fill="FFFFFF"/>
        </w:rPr>
      </w:pPr>
      <w:r w:rsidRPr="00CE6286">
        <w:rPr>
          <w:rFonts w:ascii="Times New Roman" w:eastAsia="Verdana" w:hAnsi="Times New Roman"/>
          <w:b/>
          <w:color w:val="000000"/>
          <w:sz w:val="24"/>
          <w:szCs w:val="24"/>
          <w:shd w:val="clear" w:color="auto" w:fill="FFFFFF"/>
        </w:rPr>
        <w:t>(7)</w:t>
      </w:r>
      <w:r w:rsidRPr="00CE6286">
        <w:rPr>
          <w:rFonts w:ascii="Times New Roman" w:eastAsia="Verdana" w:hAnsi="Times New Roman"/>
          <w:color w:val="000000"/>
          <w:sz w:val="24"/>
          <w:szCs w:val="24"/>
          <w:shd w:val="clear" w:color="auto" w:fill="FFFFFF"/>
        </w:rPr>
        <w:t xml:space="preserve"> При установени разлики в предвидените количества на отделните видове СМР, на приемане  подлежат промените, които отговарят на следните условия:</w:t>
      </w:r>
      <w:r w:rsidRPr="00CE6286">
        <w:rPr>
          <w:rFonts w:ascii="Times New Roman" w:eastAsia="Verdana" w:hAnsi="Times New Roman"/>
          <w:i/>
          <w:iCs/>
          <w:sz w:val="24"/>
          <w:szCs w:val="24"/>
        </w:rPr>
        <w:t xml:space="preserve"> </w:t>
      </w:r>
      <w:r w:rsidRPr="00CE6286">
        <w:rPr>
          <w:rFonts w:ascii="Times New Roman" w:eastAsia="Verdana" w:hAnsi="Times New Roman"/>
          <w:color w:val="000000"/>
          <w:sz w:val="24"/>
          <w:szCs w:val="24"/>
          <w:shd w:val="clear" w:color="auto" w:fill="FFFFFF"/>
        </w:rPr>
        <w:t xml:space="preserve">в случай че е извършена промяна/замяна на определен вид работа в конкретна позиция от КСС и тя е одобрена от </w:t>
      </w:r>
      <w:r w:rsidRPr="00CE6286">
        <w:rPr>
          <w:rFonts w:ascii="Times New Roman" w:eastAsia="Verdana" w:hAnsi="Times New Roman"/>
          <w:b/>
          <w:color w:val="000000"/>
          <w:sz w:val="24"/>
          <w:szCs w:val="24"/>
          <w:shd w:val="clear" w:color="auto" w:fill="FFFFFF"/>
        </w:rPr>
        <w:t>ВЪЗЛОЖИТЕЛЯ</w:t>
      </w:r>
      <w:r w:rsidRPr="00CE6286">
        <w:rPr>
          <w:rFonts w:ascii="Times New Roman" w:eastAsia="Verdana" w:hAnsi="Times New Roman"/>
          <w:color w:val="000000"/>
          <w:sz w:val="24"/>
          <w:szCs w:val="24"/>
          <w:shd w:val="clear" w:color="auto" w:fill="FFFFFF"/>
        </w:rPr>
        <w:t xml:space="preserve">, то такава промяна  се отразява в </w:t>
      </w:r>
      <w:proofErr w:type="spellStart"/>
      <w:r w:rsidRPr="00CE6286">
        <w:rPr>
          <w:rFonts w:ascii="Times New Roman" w:eastAsia="Verdana" w:hAnsi="Times New Roman"/>
          <w:color w:val="000000"/>
          <w:sz w:val="24"/>
          <w:szCs w:val="24"/>
          <w:shd w:val="clear" w:color="auto" w:fill="FFFFFF"/>
        </w:rPr>
        <w:t>заменителна</w:t>
      </w:r>
      <w:proofErr w:type="spellEnd"/>
      <w:r w:rsidRPr="00CE6286">
        <w:rPr>
          <w:rFonts w:ascii="Times New Roman" w:eastAsia="Verdana" w:hAnsi="Times New Roman"/>
          <w:color w:val="000000"/>
          <w:sz w:val="24"/>
          <w:szCs w:val="24"/>
          <w:shd w:val="clear" w:color="auto" w:fill="FFFFFF"/>
        </w:rPr>
        <w:t xml:space="preserve"> таблица.</w:t>
      </w:r>
    </w:p>
    <w:p w:rsidR="00B54ADB" w:rsidRPr="00CE6286" w:rsidRDefault="00B54ADB" w:rsidP="00B54ADB">
      <w:pPr>
        <w:widowControl w:val="0"/>
        <w:tabs>
          <w:tab w:val="left" w:pos="0"/>
        </w:tabs>
        <w:spacing w:line="240" w:lineRule="auto"/>
        <w:jc w:val="both"/>
        <w:rPr>
          <w:rFonts w:ascii="Times New Roman" w:eastAsia="Verdana" w:hAnsi="Times New Roman"/>
          <w:i/>
          <w:iCs/>
          <w:sz w:val="24"/>
          <w:szCs w:val="24"/>
        </w:rPr>
      </w:pPr>
      <w:r w:rsidRPr="00CE6286">
        <w:rPr>
          <w:rFonts w:ascii="Times New Roman" w:eastAsia="Verdana" w:hAnsi="Times New Roman"/>
          <w:b/>
          <w:color w:val="000000"/>
          <w:sz w:val="24"/>
          <w:szCs w:val="24"/>
          <w:shd w:val="clear" w:color="auto" w:fill="FFFFFF"/>
        </w:rPr>
        <w:t>(8)</w:t>
      </w:r>
      <w:r w:rsidRPr="00CE6286">
        <w:rPr>
          <w:rFonts w:ascii="Times New Roman" w:eastAsia="Verdana" w:hAnsi="Times New Roman"/>
          <w:color w:val="000000"/>
          <w:sz w:val="24"/>
          <w:szCs w:val="24"/>
          <w:shd w:val="clear" w:color="auto" w:fill="FFFFFF"/>
        </w:rPr>
        <w:t xml:space="preserve"> В случай че е извършена промяна/замяна на определен вид материал в конкретна позиция от КСС, то такава промяна/замяна е допустима, само в случай че качеството/техническите характеристики на новия вид материал са по-добри, а единичната цена за съответната позиция остава същата или е по-ниска, от съответната цена по договора с изпълнителя.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w:t>
      </w:r>
      <w:r w:rsidRPr="00CE6286">
        <w:rPr>
          <w:rFonts w:ascii="Times New Roman" w:hAnsi="Times New Roman"/>
          <w:b/>
          <w:sz w:val="24"/>
          <w:szCs w:val="24"/>
          <w:lang w:val="en-US"/>
        </w:rPr>
        <w:t>9</w:t>
      </w:r>
      <w:r w:rsidRPr="00CE6286">
        <w:rPr>
          <w:rFonts w:ascii="Times New Roman" w:hAnsi="Times New Roman"/>
          <w:b/>
          <w:sz w:val="24"/>
          <w:szCs w:val="24"/>
        </w:rPr>
        <w:t>) ИЗПЪЛНИТЕЛЯТ</w:t>
      </w:r>
      <w:r w:rsidRPr="00CE6286">
        <w:rPr>
          <w:rFonts w:ascii="Times New Roman" w:hAnsi="Times New Roman"/>
          <w:sz w:val="24"/>
          <w:szCs w:val="24"/>
        </w:rPr>
        <w:t xml:space="preserve"> гарантира качеството на извършените строителни, монтажни и инсталационни работи и поема задължението да отстранява появилите се дефекти и недостатъци по време на гаранционния срок.</w:t>
      </w:r>
    </w:p>
    <w:p w:rsidR="00B54ADB" w:rsidRPr="00CE6286" w:rsidRDefault="00B54ADB" w:rsidP="00B54ADB">
      <w:pPr>
        <w:tabs>
          <w:tab w:val="left" w:pos="9922"/>
        </w:tabs>
        <w:spacing w:afterLines="40" w:line="240" w:lineRule="auto"/>
        <w:jc w:val="both"/>
        <w:rPr>
          <w:rFonts w:ascii="Times New Roman" w:hAnsi="Times New Roman"/>
          <w:bCs/>
          <w:sz w:val="24"/>
          <w:szCs w:val="24"/>
        </w:rPr>
      </w:pPr>
      <w:r w:rsidRPr="00CE6286">
        <w:rPr>
          <w:rFonts w:ascii="Times New Roman" w:hAnsi="Times New Roman"/>
          <w:b/>
          <w:sz w:val="24"/>
          <w:szCs w:val="24"/>
        </w:rPr>
        <w:t>(10)</w:t>
      </w:r>
      <w:r w:rsidRPr="00CE6286">
        <w:rPr>
          <w:rFonts w:ascii="Times New Roman" w:hAnsi="Times New Roman"/>
          <w:sz w:val="24"/>
          <w:szCs w:val="24"/>
        </w:rPr>
        <w:t xml:space="preserve"> Страните уговарят гаранционни срокове за видовете строително монтажни работи в размер съгласно минималните изисквания на </w:t>
      </w:r>
      <w:r w:rsidRPr="00CE6286">
        <w:rPr>
          <w:rFonts w:ascii="Times New Roman" w:hAnsi="Times New Roman"/>
          <w:bCs/>
          <w:sz w:val="24"/>
          <w:szCs w:val="24"/>
        </w:rPr>
        <w:t>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w:t>
      </w:r>
      <w:r w:rsidRPr="00CE6286">
        <w:rPr>
          <w:rFonts w:ascii="Times New Roman" w:hAnsi="Times New Roman"/>
          <w:b/>
          <w:sz w:val="24"/>
          <w:szCs w:val="24"/>
          <w:lang w:val="en-US"/>
        </w:rPr>
        <w:t>11</w:t>
      </w:r>
      <w:r w:rsidRPr="00CE6286">
        <w:rPr>
          <w:rFonts w:ascii="Times New Roman" w:hAnsi="Times New Roman"/>
          <w:b/>
          <w:sz w:val="24"/>
          <w:szCs w:val="24"/>
        </w:rPr>
        <w:t>)</w:t>
      </w:r>
      <w:r w:rsidRPr="00CE6286">
        <w:rPr>
          <w:rFonts w:ascii="Times New Roman" w:hAnsi="Times New Roman"/>
          <w:sz w:val="24"/>
          <w:szCs w:val="24"/>
        </w:rPr>
        <w:t xml:space="preserve"> Гаранционният срок започва да тече от датата на въвеждане на обекта в експлоатация.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(1</w:t>
      </w:r>
      <w:r w:rsidRPr="00CE6286">
        <w:rPr>
          <w:rFonts w:ascii="Times New Roman" w:hAnsi="Times New Roman"/>
          <w:b/>
          <w:sz w:val="24"/>
          <w:szCs w:val="24"/>
          <w:lang w:val="en-US"/>
        </w:rPr>
        <w:t>2</w:t>
      </w:r>
      <w:r w:rsidRPr="00CE6286">
        <w:rPr>
          <w:rFonts w:ascii="Times New Roman" w:hAnsi="Times New Roman"/>
          <w:b/>
          <w:sz w:val="24"/>
          <w:szCs w:val="24"/>
        </w:rPr>
        <w:t>) ИЗПЪЛНИТЕЛЯТ</w:t>
      </w:r>
      <w:r w:rsidRPr="00CE6286">
        <w:rPr>
          <w:rFonts w:ascii="Times New Roman" w:hAnsi="Times New Roman"/>
          <w:sz w:val="24"/>
          <w:szCs w:val="24"/>
        </w:rPr>
        <w:t xml:space="preserve"> се задължава да поправи всяка некачествено изпълнена работа, за която има надлежно съставен протокол за констатация, съгласно действащото законодателство, или констатирано договорно нарушение.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(1</w:t>
      </w:r>
      <w:r w:rsidRPr="00CE6286">
        <w:rPr>
          <w:rFonts w:ascii="Times New Roman" w:hAnsi="Times New Roman"/>
          <w:b/>
          <w:sz w:val="24"/>
          <w:szCs w:val="24"/>
          <w:lang w:val="en-US"/>
        </w:rPr>
        <w:t>3</w:t>
      </w:r>
      <w:r w:rsidRPr="00CE6286">
        <w:rPr>
          <w:rFonts w:ascii="Times New Roman" w:hAnsi="Times New Roman"/>
          <w:b/>
          <w:sz w:val="24"/>
          <w:szCs w:val="24"/>
        </w:rPr>
        <w:t>)</w:t>
      </w:r>
      <w:r w:rsidRPr="00CE6286">
        <w:rPr>
          <w:rFonts w:ascii="Times New Roman" w:hAnsi="Times New Roman"/>
          <w:sz w:val="24"/>
          <w:szCs w:val="24"/>
        </w:rPr>
        <w:t xml:space="preserve"> Проявените дефекти и недостатъци се констатират с протокол, подписан от представители на страните по договора и Строителния надзор, в който се посочват и сроковете за отстраняването им.</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(1</w:t>
      </w:r>
      <w:r w:rsidRPr="00CE6286">
        <w:rPr>
          <w:rFonts w:ascii="Times New Roman" w:hAnsi="Times New Roman"/>
          <w:b/>
          <w:sz w:val="24"/>
          <w:szCs w:val="24"/>
          <w:lang w:val="en-US"/>
        </w:rPr>
        <w:t>4</w:t>
      </w:r>
      <w:r w:rsidRPr="00CE6286">
        <w:rPr>
          <w:rFonts w:ascii="Times New Roman" w:hAnsi="Times New Roman"/>
          <w:b/>
          <w:sz w:val="24"/>
          <w:szCs w:val="24"/>
        </w:rPr>
        <w:t>)</w:t>
      </w:r>
      <w:r w:rsidRPr="00CE6286">
        <w:rPr>
          <w:rFonts w:ascii="Times New Roman" w:hAnsi="Times New Roman"/>
          <w:sz w:val="24"/>
          <w:szCs w:val="24"/>
        </w:rPr>
        <w:t xml:space="preserve"> Всички предписания и заповеди, свързани с изпълнението на СМР, издадени от </w:t>
      </w:r>
      <w:proofErr w:type="spellStart"/>
      <w:r w:rsidRPr="00CE6286">
        <w:rPr>
          <w:rFonts w:ascii="Times New Roman" w:hAnsi="Times New Roman"/>
          <w:sz w:val="24"/>
          <w:szCs w:val="24"/>
        </w:rPr>
        <w:t>оправомощените</w:t>
      </w:r>
      <w:proofErr w:type="spellEnd"/>
      <w:r w:rsidRPr="00CE6286">
        <w:rPr>
          <w:rFonts w:ascii="Times New Roman" w:hAnsi="Times New Roman"/>
          <w:sz w:val="24"/>
          <w:szCs w:val="24"/>
        </w:rPr>
        <w:t xml:space="preserve"> за това лица и специализираните контролни органи съгласно Закона за устройство на територията, се вписват в заповедната книга на Строежа, която се съхранява на строежа от </w:t>
      </w:r>
      <w:r w:rsidRPr="00CE6286">
        <w:rPr>
          <w:rFonts w:ascii="Times New Roman" w:hAnsi="Times New Roman"/>
          <w:b/>
          <w:sz w:val="24"/>
          <w:szCs w:val="24"/>
        </w:rPr>
        <w:t>ИЗПЪЛНИТЕЛЯ</w:t>
      </w:r>
      <w:r w:rsidRPr="00CE6286">
        <w:rPr>
          <w:rFonts w:ascii="Times New Roman" w:hAnsi="Times New Roman"/>
          <w:sz w:val="24"/>
          <w:szCs w:val="24"/>
        </w:rPr>
        <w:t xml:space="preserve">. Лицата, издали предписанията, респ. заповедите, задължително ги подписват и датират.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(1</w:t>
      </w:r>
      <w:r w:rsidRPr="00CE6286">
        <w:rPr>
          <w:rFonts w:ascii="Times New Roman" w:hAnsi="Times New Roman"/>
          <w:b/>
          <w:sz w:val="24"/>
          <w:szCs w:val="24"/>
          <w:lang w:val="en-US"/>
        </w:rPr>
        <w:t>5</w:t>
      </w:r>
      <w:r w:rsidRPr="00CE6286">
        <w:rPr>
          <w:rFonts w:ascii="Times New Roman" w:hAnsi="Times New Roman"/>
          <w:b/>
          <w:sz w:val="24"/>
          <w:szCs w:val="24"/>
        </w:rPr>
        <w:t xml:space="preserve">) </w:t>
      </w:r>
      <w:r w:rsidRPr="00CE6286">
        <w:rPr>
          <w:rFonts w:ascii="Times New Roman" w:hAnsi="Times New Roman"/>
          <w:sz w:val="24"/>
          <w:szCs w:val="24"/>
        </w:rPr>
        <w:t xml:space="preserve">Предписанията и заповедите, вписани в заповедната книга, са задължителни за </w:t>
      </w:r>
      <w:r w:rsidRPr="00CE6286">
        <w:rPr>
          <w:rFonts w:ascii="Times New Roman" w:hAnsi="Times New Roman"/>
          <w:b/>
          <w:sz w:val="24"/>
          <w:szCs w:val="24"/>
        </w:rPr>
        <w:t>ИЗПЪЛНИТЕЛЯ</w:t>
      </w:r>
      <w:r w:rsidRPr="00CE6286">
        <w:rPr>
          <w:rFonts w:ascii="Times New Roman" w:hAnsi="Times New Roman"/>
          <w:sz w:val="24"/>
          <w:szCs w:val="24"/>
        </w:rPr>
        <w:t xml:space="preserve">.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(1</w:t>
      </w:r>
      <w:r w:rsidRPr="00CE6286">
        <w:rPr>
          <w:rFonts w:ascii="Times New Roman" w:hAnsi="Times New Roman"/>
          <w:b/>
          <w:sz w:val="24"/>
          <w:szCs w:val="24"/>
          <w:lang w:val="en-US"/>
        </w:rPr>
        <w:t>6</w:t>
      </w:r>
      <w:r w:rsidRPr="00CE6286">
        <w:rPr>
          <w:rFonts w:ascii="Times New Roman" w:hAnsi="Times New Roman"/>
          <w:b/>
          <w:sz w:val="24"/>
          <w:szCs w:val="24"/>
        </w:rPr>
        <w:t xml:space="preserve">) </w:t>
      </w:r>
      <w:r w:rsidRPr="00CE6286">
        <w:rPr>
          <w:rFonts w:ascii="Times New Roman" w:hAnsi="Times New Roman"/>
          <w:sz w:val="24"/>
          <w:szCs w:val="24"/>
        </w:rPr>
        <w:t xml:space="preserve">Ако </w:t>
      </w:r>
      <w:r w:rsidRPr="00CE6286">
        <w:rPr>
          <w:rFonts w:ascii="Times New Roman" w:hAnsi="Times New Roman"/>
          <w:b/>
          <w:sz w:val="24"/>
          <w:szCs w:val="24"/>
        </w:rPr>
        <w:t>ИЗПЪЛНИТЕЛЯТ</w:t>
      </w:r>
      <w:r w:rsidRPr="00CE6286">
        <w:rPr>
          <w:rFonts w:ascii="Times New Roman" w:hAnsi="Times New Roman"/>
          <w:sz w:val="24"/>
          <w:szCs w:val="24"/>
        </w:rPr>
        <w:t xml:space="preserve"> не иска да изпълни предписание или заповед на </w:t>
      </w:r>
      <w:r w:rsidRPr="00CE6286">
        <w:rPr>
          <w:rFonts w:ascii="Times New Roman" w:hAnsi="Times New Roman"/>
          <w:b/>
          <w:sz w:val="24"/>
          <w:szCs w:val="24"/>
        </w:rPr>
        <w:t>ВЪЗЛОЖИТЕЛЯ</w:t>
      </w:r>
      <w:r w:rsidRPr="00CE6286">
        <w:rPr>
          <w:rFonts w:ascii="Times New Roman" w:hAnsi="Times New Roman"/>
          <w:sz w:val="24"/>
          <w:szCs w:val="24"/>
        </w:rPr>
        <w:t xml:space="preserve"> или </w:t>
      </w:r>
      <w:r w:rsidRPr="00CE6286">
        <w:rPr>
          <w:rFonts w:ascii="Times New Roman" w:hAnsi="Times New Roman"/>
          <w:b/>
          <w:sz w:val="24"/>
          <w:szCs w:val="24"/>
        </w:rPr>
        <w:t>КОНСУЛТАНТА</w:t>
      </w:r>
      <w:r w:rsidRPr="00CE6286">
        <w:rPr>
          <w:rFonts w:ascii="Times New Roman" w:hAnsi="Times New Roman"/>
          <w:sz w:val="24"/>
          <w:szCs w:val="24"/>
        </w:rPr>
        <w:t>, той има право в 3-дневен срок от тяхното издаване да впише мотивиран отказ в заповедната книга.</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(1</w:t>
      </w:r>
      <w:r w:rsidRPr="00CE6286">
        <w:rPr>
          <w:rFonts w:ascii="Times New Roman" w:hAnsi="Times New Roman"/>
          <w:b/>
          <w:sz w:val="24"/>
          <w:szCs w:val="24"/>
          <w:lang w:val="en-US"/>
        </w:rPr>
        <w:t>7</w:t>
      </w:r>
      <w:r w:rsidRPr="00CE6286">
        <w:rPr>
          <w:rFonts w:ascii="Times New Roman" w:hAnsi="Times New Roman"/>
          <w:b/>
          <w:sz w:val="24"/>
          <w:szCs w:val="24"/>
        </w:rPr>
        <w:t xml:space="preserve">) </w:t>
      </w:r>
      <w:r w:rsidRPr="00CE6286">
        <w:rPr>
          <w:rFonts w:ascii="Times New Roman" w:hAnsi="Times New Roman"/>
          <w:sz w:val="24"/>
          <w:szCs w:val="24"/>
        </w:rPr>
        <w:t xml:space="preserve">В случай, че в 7-дневен срок от вписване на мотивирания отказ </w:t>
      </w:r>
      <w:r w:rsidRPr="00CE6286">
        <w:rPr>
          <w:rFonts w:ascii="Times New Roman" w:hAnsi="Times New Roman"/>
          <w:b/>
          <w:sz w:val="24"/>
          <w:szCs w:val="24"/>
        </w:rPr>
        <w:t>ВЪЗЛОЖИТЕЛЯТ</w:t>
      </w:r>
      <w:r w:rsidRPr="00CE6286">
        <w:rPr>
          <w:rFonts w:ascii="Times New Roman" w:hAnsi="Times New Roman"/>
          <w:sz w:val="24"/>
          <w:szCs w:val="24"/>
        </w:rPr>
        <w:t xml:space="preserve"> или </w:t>
      </w:r>
      <w:r w:rsidRPr="00CE6286">
        <w:rPr>
          <w:rFonts w:ascii="Times New Roman" w:hAnsi="Times New Roman"/>
          <w:b/>
          <w:sz w:val="24"/>
          <w:szCs w:val="24"/>
        </w:rPr>
        <w:t xml:space="preserve">КОНСУЛТАНТЪТ </w:t>
      </w:r>
      <w:r w:rsidRPr="00CE6286">
        <w:rPr>
          <w:rFonts w:ascii="Times New Roman" w:hAnsi="Times New Roman"/>
          <w:sz w:val="24"/>
          <w:szCs w:val="24"/>
        </w:rPr>
        <w:t xml:space="preserve">писмено не отмени предписанието </w:t>
      </w:r>
      <w:r w:rsidRPr="00CE6286">
        <w:rPr>
          <w:rFonts w:ascii="Times New Roman" w:hAnsi="Times New Roman"/>
          <w:sz w:val="24"/>
          <w:szCs w:val="24"/>
        </w:rPr>
        <w:lastRenderedPageBreak/>
        <w:t xml:space="preserve">или заповедта си, то </w:t>
      </w:r>
      <w:r w:rsidRPr="00CE6286">
        <w:rPr>
          <w:rFonts w:ascii="Times New Roman" w:hAnsi="Times New Roman"/>
          <w:b/>
          <w:sz w:val="24"/>
          <w:szCs w:val="24"/>
        </w:rPr>
        <w:t>ИЗПЪЛНИТЕЛЯТ</w:t>
      </w:r>
      <w:r w:rsidRPr="00CE6286">
        <w:rPr>
          <w:rFonts w:ascii="Times New Roman" w:hAnsi="Times New Roman"/>
          <w:sz w:val="24"/>
          <w:szCs w:val="24"/>
        </w:rPr>
        <w:t xml:space="preserve"> в 3-дневен срок може да направи възражение пред органите на ДНСК, като до произнасянето им строителството се спира. След проверка органите на ДНСК издават задължителни указания, свързани с изпълнението на СМР по договора. </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ІХ. НЕИЗПЪЛНЕНИЕ. ОТГОВОРНОСТ</w:t>
      </w:r>
    </w:p>
    <w:p w:rsidR="00B54ADB" w:rsidRPr="00CE6286" w:rsidRDefault="00B54ADB" w:rsidP="00B54ADB">
      <w:pPr>
        <w:tabs>
          <w:tab w:val="left" w:pos="9922"/>
        </w:tabs>
        <w:spacing w:afterLines="40" w:line="240" w:lineRule="auto"/>
        <w:jc w:val="both"/>
        <w:rPr>
          <w:rFonts w:ascii="Times New Roman" w:hAnsi="Times New Roman"/>
          <w:b/>
          <w:sz w:val="24"/>
          <w:szCs w:val="24"/>
        </w:rPr>
      </w:pP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Чл.9. (1)</w:t>
      </w:r>
      <w:r w:rsidRPr="00CE6286">
        <w:rPr>
          <w:rFonts w:ascii="Times New Roman" w:hAnsi="Times New Roman"/>
          <w:sz w:val="24"/>
          <w:szCs w:val="24"/>
        </w:rPr>
        <w:t xml:space="preserve"> При неспазване на срока за изпълнение на договора по вина на </w:t>
      </w:r>
      <w:r w:rsidRPr="00CE6286">
        <w:rPr>
          <w:rFonts w:ascii="Times New Roman" w:hAnsi="Times New Roman"/>
          <w:b/>
          <w:sz w:val="24"/>
          <w:szCs w:val="24"/>
        </w:rPr>
        <w:t>ИЗПЪЛНИТЕЛЯ</w:t>
      </w:r>
      <w:r w:rsidRPr="00CE6286">
        <w:rPr>
          <w:rFonts w:ascii="Times New Roman" w:hAnsi="Times New Roman"/>
          <w:sz w:val="24"/>
          <w:szCs w:val="24"/>
        </w:rPr>
        <w:t xml:space="preserve">, същият дължи на </w:t>
      </w:r>
      <w:r w:rsidRPr="00CE6286">
        <w:rPr>
          <w:rFonts w:ascii="Times New Roman" w:hAnsi="Times New Roman"/>
          <w:b/>
          <w:sz w:val="24"/>
          <w:szCs w:val="24"/>
        </w:rPr>
        <w:t>ВЪЗЛОЖИТЕЛЯ</w:t>
      </w:r>
      <w:r w:rsidRPr="00CE6286">
        <w:rPr>
          <w:rFonts w:ascii="Times New Roman" w:hAnsi="Times New Roman"/>
          <w:sz w:val="24"/>
          <w:szCs w:val="24"/>
        </w:rPr>
        <w:t xml:space="preserve"> неустойка в размер на 0,01 % от стойността на неизпълнените видове работи по обекта, за всеки ден закъснение, но не повече от 10 % от тази стойност.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 xml:space="preserve">(2) </w:t>
      </w:r>
      <w:r w:rsidRPr="00CE6286">
        <w:rPr>
          <w:rFonts w:ascii="Times New Roman" w:hAnsi="Times New Roman"/>
          <w:sz w:val="24"/>
          <w:szCs w:val="24"/>
        </w:rPr>
        <w:t>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пряка и непосредствена последица от лошото изпълнение и са могли да бъдат предвидени при пораждане на задължението. Но ако неизправната страна е била недобросъвестна</w:t>
      </w:r>
      <w:r w:rsidRPr="00CE6286">
        <w:rPr>
          <w:rFonts w:ascii="Times New Roman" w:hAnsi="Times New Roman"/>
          <w:sz w:val="24"/>
          <w:szCs w:val="24"/>
          <w:vertAlign w:val="superscript"/>
          <w:lang w:val="en-US"/>
        </w:rPr>
        <w:footnoteReference w:customMarkFollows="1" w:id="2"/>
        <w:sym w:font="Symbol" w:char="F02A"/>
      </w:r>
      <w:r w:rsidRPr="00CE6286">
        <w:rPr>
          <w:rFonts w:ascii="Times New Roman" w:hAnsi="Times New Roman"/>
          <w:sz w:val="24"/>
          <w:szCs w:val="24"/>
        </w:rPr>
        <w:t>, тя отговаря за всички преки и непосредствени вреди.</w:t>
      </w:r>
    </w:p>
    <w:p w:rsidR="00B54ADB" w:rsidRPr="00CE6286" w:rsidRDefault="00B54ADB" w:rsidP="00B54ADB">
      <w:pPr>
        <w:tabs>
          <w:tab w:val="left" w:pos="9922"/>
        </w:tabs>
        <w:spacing w:afterLines="40" w:line="240" w:lineRule="auto"/>
        <w:jc w:val="both"/>
        <w:rPr>
          <w:rFonts w:ascii="Times New Roman" w:hAnsi="Times New Roman"/>
          <w:sz w:val="24"/>
          <w:szCs w:val="24"/>
        </w:rPr>
      </w:pPr>
    </w:p>
    <w:p w:rsidR="00B54ADB" w:rsidRPr="00CE6286" w:rsidRDefault="00B54ADB" w:rsidP="00B54ADB">
      <w:pPr>
        <w:tabs>
          <w:tab w:val="left" w:pos="9922"/>
        </w:tabs>
        <w:spacing w:afterLines="40" w:line="240" w:lineRule="auto"/>
        <w:jc w:val="center"/>
        <w:rPr>
          <w:rFonts w:ascii="Times New Roman" w:hAnsi="Times New Roman"/>
          <w:b/>
          <w:sz w:val="24"/>
          <w:szCs w:val="24"/>
        </w:rPr>
      </w:pPr>
      <w:r w:rsidRPr="00CE6286">
        <w:rPr>
          <w:rFonts w:ascii="Times New Roman" w:hAnsi="Times New Roman"/>
          <w:b/>
          <w:sz w:val="24"/>
          <w:szCs w:val="24"/>
        </w:rPr>
        <w:t>Х. ПРЕКРАТЯВАНЕ НА ДОГОВОРА. РАЗВАЛЯНЕ.</w:t>
      </w:r>
    </w:p>
    <w:p w:rsidR="00B54ADB" w:rsidRPr="00CE6286" w:rsidRDefault="00B54ADB" w:rsidP="00B54ADB">
      <w:pPr>
        <w:tabs>
          <w:tab w:val="left" w:pos="9922"/>
        </w:tabs>
        <w:spacing w:afterLines="40" w:line="240" w:lineRule="auto"/>
        <w:ind w:left="360"/>
        <w:jc w:val="both"/>
        <w:rPr>
          <w:rFonts w:ascii="Times New Roman" w:hAnsi="Times New Roman"/>
          <w:snapToGrid w:val="0"/>
          <w:sz w:val="24"/>
          <w:szCs w:val="24"/>
        </w:rPr>
      </w:pPr>
      <w:r w:rsidRPr="00CE6286">
        <w:rPr>
          <w:rFonts w:ascii="Times New Roman" w:hAnsi="Times New Roman"/>
          <w:b/>
          <w:snapToGrid w:val="0"/>
          <w:sz w:val="24"/>
          <w:szCs w:val="24"/>
        </w:rPr>
        <w:t>Чл.10. (1)</w:t>
      </w:r>
      <w:r w:rsidRPr="00CE6286">
        <w:rPr>
          <w:rFonts w:ascii="Times New Roman" w:hAnsi="Times New Roman"/>
          <w:snapToGrid w:val="0"/>
          <w:sz w:val="24"/>
          <w:szCs w:val="24"/>
        </w:rPr>
        <w:t xml:space="preserve"> Действието на този договор се прекратява:</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10.1.1. с изпълнение на всички задължения по договора;</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10.1.2. по взаимно съгласие между страните;</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10.1.3. при настъпване на обективна невъзможност за изпълнение на възложената работа.</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snapToGrid w:val="0"/>
          <w:sz w:val="24"/>
          <w:szCs w:val="24"/>
        </w:rPr>
        <w:t xml:space="preserve">10.1.4. с </w:t>
      </w:r>
      <w:r w:rsidRPr="00CE6286">
        <w:rPr>
          <w:rFonts w:ascii="Times New Roman" w:hAnsi="Times New Roman"/>
          <w:sz w:val="24"/>
          <w:szCs w:val="24"/>
        </w:rPr>
        <w:t xml:space="preserve">писмено уведомление до </w:t>
      </w:r>
      <w:r w:rsidRPr="00CE6286">
        <w:rPr>
          <w:rFonts w:ascii="Times New Roman" w:hAnsi="Times New Roman"/>
          <w:b/>
          <w:sz w:val="24"/>
          <w:szCs w:val="24"/>
        </w:rPr>
        <w:t>ИЗПЪЛНИТЕЛЯ</w:t>
      </w:r>
      <w:r w:rsidRPr="00CE6286">
        <w:rPr>
          <w:rFonts w:ascii="Times New Roman" w:hAnsi="Times New Roman"/>
          <w:sz w:val="24"/>
          <w:szCs w:val="24"/>
        </w:rPr>
        <w:t xml:space="preserve">, ако в резултат на обстоятелства, възникнали след сключването на Договора, </w:t>
      </w:r>
      <w:r w:rsidRPr="00CE6286">
        <w:rPr>
          <w:rFonts w:ascii="Times New Roman" w:hAnsi="Times New Roman"/>
          <w:b/>
          <w:sz w:val="24"/>
          <w:szCs w:val="24"/>
        </w:rPr>
        <w:t>ВЪЗЛОЖИТЕЛЯТ</w:t>
      </w:r>
      <w:r w:rsidRPr="00CE6286">
        <w:rPr>
          <w:rFonts w:ascii="Times New Roman" w:hAnsi="Times New Roman"/>
          <w:sz w:val="24"/>
          <w:szCs w:val="24"/>
        </w:rPr>
        <w:t xml:space="preserve"> не е в състояние да изпълни своите задължения.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sz w:val="24"/>
          <w:szCs w:val="24"/>
        </w:rPr>
        <w:t xml:space="preserve">10.1.5. когато са настъпили съществени промени във финансирането на обществената поръчка, предмет на договора, извън правомощията на </w:t>
      </w:r>
      <w:r w:rsidRPr="00CE6286">
        <w:rPr>
          <w:rFonts w:ascii="Times New Roman" w:hAnsi="Times New Roman"/>
          <w:b/>
          <w:sz w:val="24"/>
          <w:szCs w:val="24"/>
        </w:rPr>
        <w:t>ВЪЗЛОЖИТЕЛЯ</w:t>
      </w:r>
      <w:r w:rsidRPr="00CE6286">
        <w:rPr>
          <w:rFonts w:ascii="Times New Roman" w:hAnsi="Times New Roman"/>
          <w:sz w:val="24"/>
          <w:szCs w:val="24"/>
        </w:rPr>
        <w:t>, които той не е могъл да предизвика, да предвиди и/или предотврати, с писмено уведомление, веднага след настъпване на обстоятелствата;</w:t>
      </w:r>
    </w:p>
    <w:p w:rsidR="00B54ADB" w:rsidRPr="00CE6286" w:rsidRDefault="00B54ADB" w:rsidP="00B54ADB">
      <w:pPr>
        <w:autoSpaceDE w:val="0"/>
        <w:autoSpaceDN w:val="0"/>
        <w:adjustRightInd w:val="0"/>
        <w:spacing w:afterLines="40" w:line="240" w:lineRule="auto"/>
        <w:jc w:val="both"/>
        <w:rPr>
          <w:rFonts w:ascii="Times New Roman" w:hAnsi="Times New Roman"/>
          <w:color w:val="000000"/>
          <w:sz w:val="24"/>
          <w:szCs w:val="24"/>
          <w:lang w:eastAsia="bg-BG"/>
        </w:rPr>
      </w:pPr>
      <w:r w:rsidRPr="00CE6286">
        <w:rPr>
          <w:rFonts w:ascii="Times New Roman" w:hAnsi="Times New Roman"/>
          <w:sz w:val="24"/>
          <w:szCs w:val="24"/>
        </w:rPr>
        <w:t xml:space="preserve">10.1.6. </w:t>
      </w:r>
      <w:r w:rsidRPr="00CE6286">
        <w:rPr>
          <w:rFonts w:ascii="Times New Roman" w:hAnsi="Times New Roman"/>
          <w:color w:val="000000"/>
          <w:sz w:val="24"/>
          <w:szCs w:val="24"/>
          <w:lang w:eastAsia="bg-BG"/>
        </w:rPr>
        <w:t xml:space="preserve">По реда на чл.118, ал.1  от ЗОП; </w:t>
      </w:r>
    </w:p>
    <w:p w:rsidR="00B54ADB" w:rsidRPr="00CE6286" w:rsidRDefault="00B54ADB" w:rsidP="00B54ADB">
      <w:pPr>
        <w:autoSpaceDE w:val="0"/>
        <w:autoSpaceDN w:val="0"/>
        <w:adjustRightInd w:val="0"/>
        <w:spacing w:afterLines="40" w:line="240" w:lineRule="auto"/>
        <w:jc w:val="both"/>
        <w:rPr>
          <w:rFonts w:ascii="Times New Roman" w:hAnsi="Times New Roman"/>
          <w:color w:val="000000"/>
          <w:sz w:val="24"/>
          <w:szCs w:val="24"/>
          <w:lang w:eastAsia="bg-BG"/>
        </w:rPr>
      </w:pPr>
      <w:r w:rsidRPr="00CE6286">
        <w:rPr>
          <w:rFonts w:ascii="Times New Roman" w:hAnsi="Times New Roman"/>
          <w:color w:val="000000"/>
          <w:sz w:val="24"/>
          <w:szCs w:val="24"/>
          <w:lang w:eastAsia="bg-BG"/>
        </w:rPr>
        <w:t>10.1.7.</w:t>
      </w:r>
      <w:r w:rsidRPr="00CE6286">
        <w:rPr>
          <w:rFonts w:ascii="Times New Roman" w:hAnsi="Times New Roman"/>
          <w:sz w:val="24"/>
          <w:szCs w:val="24"/>
        </w:rPr>
        <w:t xml:space="preserve"> </w:t>
      </w:r>
      <w:r w:rsidRPr="00CE6286">
        <w:rPr>
          <w:rFonts w:ascii="Times New Roman" w:hAnsi="Times New Roman"/>
          <w:color w:val="000000"/>
          <w:sz w:val="24"/>
          <w:szCs w:val="24"/>
          <w:lang w:eastAsia="bg-BG"/>
        </w:rPr>
        <w:t>В случай на изпълнение на условията по чл. 114 от ЗОП.</w:t>
      </w:r>
    </w:p>
    <w:p w:rsidR="00B54ADB" w:rsidRPr="00CE6286" w:rsidRDefault="00B54ADB" w:rsidP="00B54ADB">
      <w:pPr>
        <w:autoSpaceDE w:val="0"/>
        <w:autoSpaceDN w:val="0"/>
        <w:adjustRightInd w:val="0"/>
        <w:spacing w:afterLines="40" w:line="240" w:lineRule="auto"/>
        <w:jc w:val="both"/>
        <w:rPr>
          <w:rFonts w:ascii="Times New Roman" w:hAnsi="Times New Roman"/>
          <w:b/>
          <w:color w:val="000000"/>
          <w:sz w:val="24"/>
          <w:szCs w:val="24"/>
          <w:lang w:eastAsia="bg-BG"/>
        </w:rPr>
      </w:pPr>
      <w:r w:rsidRPr="00CE6286">
        <w:rPr>
          <w:rFonts w:ascii="Times New Roman" w:hAnsi="Times New Roman"/>
          <w:color w:val="000000"/>
          <w:sz w:val="24"/>
          <w:szCs w:val="24"/>
          <w:lang w:eastAsia="bg-BG"/>
        </w:rPr>
        <w:t xml:space="preserve">10.1.8. </w:t>
      </w:r>
      <w:proofErr w:type="spellStart"/>
      <w:r w:rsidRPr="00CE6286">
        <w:rPr>
          <w:rFonts w:ascii="Times New Roman" w:hAnsi="Times New Roman"/>
          <w:color w:val="000000"/>
          <w:sz w:val="24"/>
          <w:szCs w:val="24"/>
          <w:lang w:eastAsia="bg-BG"/>
        </w:rPr>
        <w:t>Едностарнно</w:t>
      </w:r>
      <w:proofErr w:type="spellEnd"/>
      <w:r w:rsidRPr="00CE6286">
        <w:rPr>
          <w:rFonts w:ascii="Times New Roman" w:hAnsi="Times New Roman"/>
          <w:color w:val="000000"/>
          <w:sz w:val="24"/>
          <w:szCs w:val="24"/>
          <w:lang w:eastAsia="bg-BG"/>
        </w:rPr>
        <w:t xml:space="preserve"> от </w:t>
      </w:r>
      <w:r w:rsidRPr="00CE6286">
        <w:rPr>
          <w:rFonts w:ascii="Times New Roman" w:hAnsi="Times New Roman"/>
          <w:b/>
          <w:color w:val="000000"/>
          <w:sz w:val="24"/>
          <w:szCs w:val="24"/>
          <w:lang w:eastAsia="bg-BG"/>
        </w:rPr>
        <w:t xml:space="preserve">ВЪЗЛОЖИТЕЛЯ, </w:t>
      </w:r>
      <w:r w:rsidRPr="00CE6286">
        <w:rPr>
          <w:rFonts w:ascii="Times New Roman" w:hAnsi="Times New Roman"/>
          <w:color w:val="000000"/>
          <w:sz w:val="24"/>
          <w:szCs w:val="24"/>
          <w:lang w:eastAsia="bg-BG"/>
        </w:rPr>
        <w:t xml:space="preserve">при невъзможност да осигури финансиране. В този случай на </w:t>
      </w:r>
      <w:r w:rsidRPr="00CE6286">
        <w:rPr>
          <w:rFonts w:ascii="Times New Roman" w:hAnsi="Times New Roman"/>
          <w:b/>
          <w:color w:val="000000"/>
          <w:sz w:val="24"/>
          <w:szCs w:val="24"/>
          <w:lang w:eastAsia="bg-BG"/>
        </w:rPr>
        <w:t>ИЗПЪЛНИТЕЛЯТ</w:t>
      </w:r>
      <w:r w:rsidRPr="00CE6286">
        <w:rPr>
          <w:rFonts w:ascii="Times New Roman" w:hAnsi="Times New Roman"/>
          <w:color w:val="000000"/>
          <w:sz w:val="24"/>
          <w:szCs w:val="24"/>
          <w:lang w:eastAsia="bg-BG"/>
        </w:rPr>
        <w:t xml:space="preserve"> се заплащат възложените и  качествено изпълнени дейности до момента на прекратяване на договора, които са приети без забележка от </w:t>
      </w:r>
      <w:r w:rsidRPr="00CE6286">
        <w:rPr>
          <w:rFonts w:ascii="Times New Roman" w:hAnsi="Times New Roman"/>
          <w:b/>
          <w:color w:val="000000"/>
          <w:sz w:val="24"/>
          <w:szCs w:val="24"/>
          <w:lang w:eastAsia="bg-BG"/>
        </w:rPr>
        <w:t xml:space="preserve">ВЪЗЛОЖИТЕЛЯ. </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b/>
          <w:snapToGrid w:val="0"/>
          <w:sz w:val="24"/>
          <w:szCs w:val="24"/>
        </w:rPr>
        <w:t>(2)</w:t>
      </w:r>
      <w:r w:rsidRPr="00CE6286">
        <w:rPr>
          <w:rFonts w:ascii="Times New Roman" w:hAnsi="Times New Roman"/>
          <w:snapToGrid w:val="0"/>
          <w:sz w:val="24"/>
          <w:szCs w:val="24"/>
        </w:rPr>
        <w:t xml:space="preserve"> </w:t>
      </w:r>
      <w:r w:rsidRPr="00CE6286">
        <w:rPr>
          <w:rFonts w:ascii="Times New Roman" w:hAnsi="Times New Roman"/>
          <w:b/>
          <w:snapToGrid w:val="0"/>
          <w:sz w:val="24"/>
          <w:szCs w:val="24"/>
        </w:rPr>
        <w:t>ВЪЗЛОЖИТЕЛЯТ</w:t>
      </w:r>
      <w:r w:rsidRPr="00CE6286">
        <w:rPr>
          <w:rFonts w:ascii="Times New Roman" w:hAnsi="Times New Roman"/>
          <w:snapToGrid w:val="0"/>
          <w:sz w:val="24"/>
          <w:szCs w:val="24"/>
        </w:rPr>
        <w:t xml:space="preserve"> има право да развали договора, без да дължи каквато и да е неустойка и без да отправя покана за доброволно изпълнение по смисъла на чл. 87 от ЗЗД когато:</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 xml:space="preserve">10.2.1. </w:t>
      </w:r>
      <w:r w:rsidRPr="00CE6286">
        <w:rPr>
          <w:rFonts w:ascii="Times New Roman" w:hAnsi="Times New Roman"/>
          <w:b/>
          <w:snapToGrid w:val="0"/>
          <w:sz w:val="24"/>
          <w:szCs w:val="24"/>
        </w:rPr>
        <w:t>ИЗПЪЛНИТЕЛЯТ</w:t>
      </w:r>
      <w:r w:rsidRPr="00CE6286">
        <w:rPr>
          <w:rFonts w:ascii="Times New Roman" w:hAnsi="Times New Roman"/>
          <w:snapToGrid w:val="0"/>
          <w:sz w:val="24"/>
          <w:szCs w:val="24"/>
        </w:rPr>
        <w:t xml:space="preserve"> не започне работите, които са му възложени в срок от 15 (петнадесет) работни дни, считано от датата на получаване на писмо по чл. 5, ал. 2 по-горе или съставяне на </w:t>
      </w:r>
      <w:r w:rsidRPr="00CE6286">
        <w:rPr>
          <w:rFonts w:ascii="Times New Roman" w:hAnsi="Times New Roman"/>
          <w:sz w:val="24"/>
          <w:szCs w:val="24"/>
        </w:rPr>
        <w:t xml:space="preserve">Протокол </w:t>
      </w:r>
      <w:proofErr w:type="spellStart"/>
      <w:r w:rsidRPr="00CE6286">
        <w:rPr>
          <w:rFonts w:ascii="Times New Roman" w:hAnsi="Times New Roman"/>
          <w:sz w:val="24"/>
          <w:szCs w:val="24"/>
        </w:rPr>
        <w:t>обр</w:t>
      </w:r>
      <w:proofErr w:type="spellEnd"/>
      <w:r w:rsidRPr="00CE6286">
        <w:rPr>
          <w:rFonts w:ascii="Times New Roman" w:hAnsi="Times New Roman"/>
          <w:sz w:val="24"/>
          <w:szCs w:val="24"/>
        </w:rPr>
        <w:t xml:space="preserve">. № 2 към чл. 7, ал. 3, т. 2 за откриване на строителна площадка и определяне на строителна линия и ниво на строежа, при </w:t>
      </w:r>
      <w:r w:rsidRPr="00CE6286">
        <w:rPr>
          <w:rFonts w:ascii="Times New Roman" w:hAnsi="Times New Roman"/>
          <w:sz w:val="24"/>
          <w:szCs w:val="24"/>
        </w:rPr>
        <w:lastRenderedPageBreak/>
        <w:t>условия, че липсва двустранно констатиране на обективни обстоятелства, които обуславят незапочването на работите</w:t>
      </w:r>
      <w:r w:rsidRPr="00CE6286">
        <w:rPr>
          <w:rFonts w:ascii="Times New Roman" w:hAnsi="Times New Roman"/>
          <w:snapToGrid w:val="0"/>
          <w:sz w:val="24"/>
          <w:szCs w:val="24"/>
        </w:rPr>
        <w:t>;</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 xml:space="preserve">10.2.2. </w:t>
      </w:r>
      <w:r w:rsidRPr="00CE6286">
        <w:rPr>
          <w:rFonts w:ascii="Times New Roman" w:hAnsi="Times New Roman"/>
          <w:b/>
          <w:snapToGrid w:val="0"/>
          <w:sz w:val="24"/>
          <w:szCs w:val="24"/>
        </w:rPr>
        <w:t>ИЗПЪЛНИТЕЛЯТ</w:t>
      </w:r>
      <w:r w:rsidRPr="00CE6286">
        <w:rPr>
          <w:rFonts w:ascii="Times New Roman" w:hAnsi="Times New Roman"/>
          <w:snapToGrid w:val="0"/>
          <w:sz w:val="24"/>
          <w:szCs w:val="24"/>
        </w:rPr>
        <w:t xml:space="preserve"> бъде обявен в неплатежоспособност или когато бъде открита процедура за обявяване в несъстоятелност или ликвидация.</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b/>
          <w:snapToGrid w:val="0"/>
          <w:sz w:val="24"/>
          <w:szCs w:val="24"/>
        </w:rPr>
        <w:t>(3)</w:t>
      </w:r>
      <w:r w:rsidRPr="00CE6286">
        <w:rPr>
          <w:rFonts w:ascii="Times New Roman" w:hAnsi="Times New Roman"/>
          <w:snapToGrid w:val="0"/>
          <w:sz w:val="24"/>
          <w:szCs w:val="24"/>
        </w:rPr>
        <w:t xml:space="preserve"> Към момента на разваляне на договора </w:t>
      </w:r>
      <w:r w:rsidRPr="00CE6286">
        <w:rPr>
          <w:rFonts w:ascii="Times New Roman" w:hAnsi="Times New Roman"/>
          <w:b/>
          <w:snapToGrid w:val="0"/>
          <w:sz w:val="24"/>
          <w:szCs w:val="24"/>
        </w:rPr>
        <w:t>ИЗПЪЛНИТЕЛЯТ</w:t>
      </w:r>
      <w:r w:rsidRPr="00CE6286">
        <w:rPr>
          <w:rFonts w:ascii="Times New Roman" w:hAnsi="Times New Roman"/>
          <w:snapToGrid w:val="0"/>
          <w:sz w:val="24"/>
          <w:szCs w:val="24"/>
        </w:rPr>
        <w:t xml:space="preserve"> се задължава да преустанови по нататъшната работа, с изключение на тази, която е свързана с обезопасяването на строителната площадка, и да предаде по надлежния ред всички строително-монтажни работи, изпълнени от него към датата на разваляне, както и съпътстващата строителна документация;</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b/>
          <w:snapToGrid w:val="0"/>
          <w:sz w:val="24"/>
          <w:szCs w:val="24"/>
        </w:rPr>
        <w:t>(4)</w:t>
      </w:r>
      <w:r w:rsidRPr="00CE6286">
        <w:rPr>
          <w:rFonts w:ascii="Times New Roman" w:hAnsi="Times New Roman"/>
          <w:snapToGrid w:val="0"/>
          <w:sz w:val="24"/>
          <w:szCs w:val="24"/>
        </w:rPr>
        <w:t xml:space="preserve"> </w:t>
      </w:r>
      <w:r w:rsidRPr="00CE6286">
        <w:rPr>
          <w:rFonts w:ascii="Times New Roman" w:hAnsi="Times New Roman"/>
          <w:b/>
          <w:snapToGrid w:val="0"/>
          <w:sz w:val="24"/>
          <w:szCs w:val="24"/>
        </w:rPr>
        <w:t>ИЗПЪЛНИТЕЛЯТ</w:t>
      </w:r>
      <w:r w:rsidRPr="00CE6286">
        <w:rPr>
          <w:rFonts w:ascii="Times New Roman" w:hAnsi="Times New Roman"/>
          <w:snapToGrid w:val="0"/>
          <w:sz w:val="24"/>
          <w:szCs w:val="24"/>
        </w:rPr>
        <w:t xml:space="preserve"> може да развали договора по общия ред когато </w:t>
      </w:r>
      <w:r w:rsidRPr="00CE6286">
        <w:rPr>
          <w:rFonts w:ascii="Times New Roman" w:hAnsi="Times New Roman"/>
          <w:b/>
          <w:snapToGrid w:val="0"/>
          <w:sz w:val="24"/>
          <w:szCs w:val="24"/>
        </w:rPr>
        <w:t>ВЪЗЛОЖИТЕЛЯТ</w:t>
      </w:r>
      <w:r w:rsidRPr="00CE6286">
        <w:rPr>
          <w:rFonts w:ascii="Times New Roman" w:hAnsi="Times New Roman"/>
          <w:snapToGrid w:val="0"/>
          <w:sz w:val="24"/>
          <w:szCs w:val="24"/>
        </w:rPr>
        <w:t>:</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10.4.1. Системно не изпълнява задълженията си по договора;</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snapToGrid w:val="0"/>
          <w:sz w:val="24"/>
          <w:szCs w:val="24"/>
        </w:rPr>
        <w:t>10.4.2. Възпрепятства или отказва, без основателна причина, необходимо действие/съдействие при съгласуване или одобряване на проектите, подписване на актовете или протоколите по отчитането и приемането на строителството.</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p>
    <w:p w:rsidR="00B54ADB" w:rsidRPr="00CE6286" w:rsidRDefault="00B54ADB" w:rsidP="00B54ADB">
      <w:pPr>
        <w:tabs>
          <w:tab w:val="left" w:pos="9922"/>
        </w:tabs>
        <w:spacing w:afterLines="40" w:line="240" w:lineRule="auto"/>
        <w:jc w:val="center"/>
        <w:rPr>
          <w:rFonts w:ascii="Times New Roman" w:hAnsi="Times New Roman"/>
          <w:b/>
          <w:snapToGrid w:val="0"/>
          <w:sz w:val="24"/>
          <w:szCs w:val="24"/>
        </w:rPr>
      </w:pPr>
      <w:r w:rsidRPr="00CE6286">
        <w:rPr>
          <w:rFonts w:ascii="Times New Roman" w:hAnsi="Times New Roman"/>
          <w:b/>
          <w:snapToGrid w:val="0"/>
          <w:sz w:val="24"/>
          <w:szCs w:val="24"/>
        </w:rPr>
        <w:t xml:space="preserve">ХІ. ДРУГИ РАЗПОРЕДБИ </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b/>
          <w:snapToGrid w:val="0"/>
          <w:sz w:val="24"/>
          <w:szCs w:val="24"/>
        </w:rPr>
        <w:t>Чл.11. ИЗПЪЛНИТЕЛЯТ</w:t>
      </w:r>
      <w:r w:rsidRPr="00CE6286">
        <w:rPr>
          <w:rFonts w:ascii="Times New Roman" w:hAnsi="Times New Roman"/>
          <w:snapToGrid w:val="0"/>
          <w:sz w:val="24"/>
          <w:szCs w:val="24"/>
        </w:rPr>
        <w:t xml:space="preserve"> поема цялата отговорност към трети лица, в това число и отговорност за вреди от всякакъв характер, понесени от тези лица през време на изпълнение на дейностите по договора или като последица от него. </w:t>
      </w:r>
      <w:r w:rsidRPr="00CE6286">
        <w:rPr>
          <w:rFonts w:ascii="Times New Roman" w:hAnsi="Times New Roman"/>
          <w:b/>
          <w:snapToGrid w:val="0"/>
          <w:sz w:val="24"/>
          <w:szCs w:val="24"/>
        </w:rPr>
        <w:t>ВЪЗЛОЖИТЕЛЯТ</w:t>
      </w:r>
      <w:r w:rsidRPr="00CE6286">
        <w:rPr>
          <w:rFonts w:ascii="Times New Roman" w:hAnsi="Times New Roman"/>
          <w:snapToGrid w:val="0"/>
          <w:sz w:val="24"/>
          <w:szCs w:val="24"/>
        </w:rPr>
        <w:t xml:space="preserve">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правата на трети лица.</w:t>
      </w:r>
    </w:p>
    <w:p w:rsidR="00B54ADB" w:rsidRPr="00CE6286" w:rsidRDefault="00B54ADB" w:rsidP="00B54ADB">
      <w:pPr>
        <w:tabs>
          <w:tab w:val="left" w:pos="9922"/>
        </w:tabs>
        <w:spacing w:afterLines="40" w:line="240" w:lineRule="auto"/>
        <w:jc w:val="both"/>
        <w:rPr>
          <w:rFonts w:ascii="Times New Roman" w:hAnsi="Times New Roman"/>
          <w:snapToGrid w:val="0"/>
          <w:sz w:val="24"/>
          <w:szCs w:val="24"/>
        </w:rPr>
      </w:pPr>
      <w:r w:rsidRPr="00CE6286">
        <w:rPr>
          <w:rFonts w:ascii="Times New Roman" w:hAnsi="Times New Roman"/>
          <w:b/>
          <w:snapToGrid w:val="0"/>
          <w:sz w:val="24"/>
          <w:szCs w:val="24"/>
        </w:rPr>
        <w:t>Чл.12.</w:t>
      </w:r>
      <w:r w:rsidRPr="00CE6286">
        <w:rPr>
          <w:rFonts w:ascii="Times New Roman" w:hAnsi="Times New Roman"/>
          <w:snapToGrid w:val="0"/>
          <w:sz w:val="24"/>
          <w:szCs w:val="24"/>
        </w:rPr>
        <w:t xml:space="preserve"> Всяка от страните по този договор се задължава да не разпространява информация за другата страна, станала и известна при или по повод сключването и изпълнението на този договор.</w:t>
      </w:r>
    </w:p>
    <w:p w:rsidR="00B54ADB" w:rsidRPr="00CE6286" w:rsidRDefault="00B54ADB" w:rsidP="00B54ADB">
      <w:pPr>
        <w:tabs>
          <w:tab w:val="left" w:pos="9922"/>
        </w:tabs>
        <w:spacing w:afterLines="40" w:line="240" w:lineRule="auto"/>
        <w:jc w:val="both"/>
        <w:rPr>
          <w:rFonts w:ascii="Times New Roman" w:hAnsi="Times New Roman"/>
          <w:b/>
          <w:snapToGrid w:val="0"/>
          <w:sz w:val="24"/>
          <w:szCs w:val="24"/>
        </w:rPr>
      </w:pPr>
    </w:p>
    <w:p w:rsidR="00B54ADB" w:rsidRPr="00CE6286" w:rsidRDefault="00B54ADB" w:rsidP="00B54ADB">
      <w:pPr>
        <w:tabs>
          <w:tab w:val="left" w:pos="9922"/>
        </w:tabs>
        <w:spacing w:afterLines="40" w:line="240" w:lineRule="auto"/>
        <w:jc w:val="both"/>
        <w:rPr>
          <w:rFonts w:ascii="Times New Roman" w:hAnsi="Times New Roman"/>
          <w:b/>
          <w:snapToGrid w:val="0"/>
          <w:sz w:val="24"/>
          <w:szCs w:val="24"/>
        </w:rPr>
      </w:pPr>
    </w:p>
    <w:p w:rsidR="00B54ADB" w:rsidRPr="00CE6286" w:rsidRDefault="00B54ADB" w:rsidP="00B54ADB">
      <w:pPr>
        <w:tabs>
          <w:tab w:val="left" w:pos="9922"/>
        </w:tabs>
        <w:spacing w:afterLines="40" w:line="240" w:lineRule="auto"/>
        <w:jc w:val="center"/>
        <w:rPr>
          <w:rFonts w:ascii="Times New Roman" w:hAnsi="Times New Roman"/>
          <w:snapToGrid w:val="0"/>
          <w:sz w:val="24"/>
          <w:szCs w:val="24"/>
        </w:rPr>
      </w:pPr>
      <w:r w:rsidRPr="00CE6286">
        <w:rPr>
          <w:rFonts w:ascii="Times New Roman" w:hAnsi="Times New Roman"/>
          <w:b/>
          <w:snapToGrid w:val="0"/>
          <w:sz w:val="24"/>
          <w:szCs w:val="24"/>
        </w:rPr>
        <w:t>ХІІ. ЗАКЛЮЧИТЕЛНИ УСЛОВИЯ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Чл.13. (1)</w:t>
      </w:r>
      <w:r w:rsidRPr="00CE6286">
        <w:rPr>
          <w:rFonts w:ascii="Times New Roman" w:hAnsi="Times New Roman"/>
          <w:sz w:val="24"/>
          <w:szCs w:val="24"/>
        </w:rPr>
        <w:t xml:space="preserve"> За неуредените в този договор въпроси, се прилагат нормите на действащото законодателство.</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(2)</w:t>
      </w:r>
      <w:r w:rsidRPr="00CE6286">
        <w:rPr>
          <w:rFonts w:ascii="Times New Roman" w:hAnsi="Times New Roman"/>
          <w:sz w:val="24"/>
          <w:szCs w:val="24"/>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sz w:val="24"/>
          <w:szCs w:val="24"/>
        </w:rPr>
        <w:t>Страните посочват адреси за кореспонденция, както следва:</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За ВЪЗЛОЖИТЕЛЯ: ……………………………………………………</w:t>
      </w:r>
    </w:p>
    <w:p w:rsidR="00B54ADB" w:rsidRPr="00CE6286" w:rsidRDefault="00B54ADB" w:rsidP="00B54ADB">
      <w:pPr>
        <w:tabs>
          <w:tab w:val="left" w:pos="9922"/>
        </w:tabs>
        <w:spacing w:afterLines="40" w:line="240" w:lineRule="auto"/>
        <w:jc w:val="both"/>
        <w:rPr>
          <w:rFonts w:ascii="Times New Roman" w:hAnsi="Times New Roman"/>
          <w:b/>
          <w:sz w:val="24"/>
          <w:szCs w:val="24"/>
        </w:rPr>
      </w:pPr>
      <w:r w:rsidRPr="00CE6286">
        <w:rPr>
          <w:rFonts w:ascii="Times New Roman" w:hAnsi="Times New Roman"/>
          <w:b/>
          <w:sz w:val="24"/>
          <w:szCs w:val="24"/>
        </w:rPr>
        <w:t xml:space="preserve">За ИЗПЪЛНИТЕЛЯ: …………………………………………………… </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t>(3)</w:t>
      </w:r>
      <w:r w:rsidRPr="00CE6286">
        <w:rPr>
          <w:rFonts w:ascii="Times New Roman" w:hAnsi="Times New Roman"/>
          <w:sz w:val="24"/>
          <w:szCs w:val="24"/>
        </w:rPr>
        <w:t xml:space="preserve"> При настъпване на промяна в посочените адреси за кореспонденция, страните са длъжни да се уведомяват своевременно. В противен случай всички документи и известия, надлежно адресирани до посочения адрес за кореспонденция, ще се считат редовно връчени.</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z w:val="24"/>
          <w:szCs w:val="24"/>
        </w:rPr>
        <w:lastRenderedPageBreak/>
        <w:t>(4)</w:t>
      </w:r>
      <w:r w:rsidRPr="00CE6286">
        <w:rPr>
          <w:rFonts w:ascii="Times New Roman" w:hAnsi="Times New Roman"/>
          <w:sz w:val="24"/>
          <w:szCs w:val="24"/>
        </w:rPr>
        <w:t xml:space="preserve"> При преобразуване без прекратяване, промяна на наименованието, </w:t>
      </w:r>
      <w:proofErr w:type="spellStart"/>
      <w:r w:rsidRPr="00CE6286">
        <w:rPr>
          <w:rFonts w:ascii="Times New Roman" w:hAnsi="Times New Roman"/>
          <w:sz w:val="24"/>
          <w:szCs w:val="24"/>
        </w:rPr>
        <w:t>правноорганизационната</w:t>
      </w:r>
      <w:proofErr w:type="spellEnd"/>
      <w:r w:rsidRPr="00CE6286">
        <w:rPr>
          <w:rFonts w:ascii="Times New Roman" w:hAnsi="Times New Roman"/>
          <w:sz w:val="24"/>
          <w:szCs w:val="24"/>
        </w:rPr>
        <w:t xml:space="preserve"> форма, седалището, адреса на управление, предмета на дейност или целта, срока на съществуване, органите на управление и представителство, вида и състава на колективния орган на управление на </w:t>
      </w:r>
      <w:r w:rsidRPr="00CE6286">
        <w:rPr>
          <w:rFonts w:ascii="Times New Roman" w:hAnsi="Times New Roman"/>
          <w:b/>
          <w:bCs/>
          <w:sz w:val="24"/>
          <w:szCs w:val="24"/>
        </w:rPr>
        <w:t>ИЗПЪЛНИТЕЛЯ</w:t>
      </w:r>
      <w:r w:rsidRPr="00CE6286">
        <w:rPr>
          <w:rFonts w:ascii="Times New Roman" w:hAnsi="Times New Roman"/>
          <w:sz w:val="24"/>
          <w:szCs w:val="24"/>
        </w:rPr>
        <w:t xml:space="preserve">, </w:t>
      </w:r>
      <w:r w:rsidRPr="00CE6286">
        <w:rPr>
          <w:rFonts w:ascii="Times New Roman" w:hAnsi="Times New Roman"/>
          <w:b/>
          <w:bCs/>
          <w:sz w:val="24"/>
          <w:szCs w:val="24"/>
        </w:rPr>
        <w:t>ИЗПЪЛНИТЕЛЯТ</w:t>
      </w:r>
      <w:r w:rsidRPr="00CE6286">
        <w:rPr>
          <w:rFonts w:ascii="Times New Roman" w:hAnsi="Times New Roman"/>
          <w:sz w:val="24"/>
          <w:szCs w:val="24"/>
        </w:rPr>
        <w:t xml:space="preserve"> се задължава да уведоми </w:t>
      </w:r>
      <w:r w:rsidRPr="00CE6286">
        <w:rPr>
          <w:rFonts w:ascii="Times New Roman" w:hAnsi="Times New Roman"/>
          <w:b/>
          <w:sz w:val="24"/>
          <w:szCs w:val="24"/>
        </w:rPr>
        <w:t>ВЪЗЛОЖИТЕЛЯ</w:t>
      </w:r>
      <w:r w:rsidRPr="00CE6286">
        <w:rPr>
          <w:rFonts w:ascii="Times New Roman" w:hAnsi="Times New Roman"/>
          <w:sz w:val="24"/>
          <w:szCs w:val="24"/>
        </w:rPr>
        <w:t xml:space="preserve"> за промяната в 7-дневен срок от вписването й в съответния регистър.</w:t>
      </w:r>
    </w:p>
    <w:p w:rsidR="00B54ADB" w:rsidRPr="00CE6286" w:rsidRDefault="00B54ADB" w:rsidP="00B54ADB">
      <w:pPr>
        <w:tabs>
          <w:tab w:val="left" w:pos="9922"/>
        </w:tabs>
        <w:spacing w:afterLines="40" w:line="240" w:lineRule="auto"/>
        <w:jc w:val="both"/>
        <w:rPr>
          <w:rFonts w:ascii="Times New Roman" w:hAnsi="Times New Roman"/>
          <w:spacing w:val="-2"/>
          <w:sz w:val="24"/>
          <w:szCs w:val="24"/>
        </w:rPr>
      </w:pPr>
      <w:r w:rsidRPr="00CE6286">
        <w:rPr>
          <w:rFonts w:ascii="Times New Roman" w:hAnsi="Times New Roman"/>
          <w:b/>
          <w:sz w:val="24"/>
          <w:szCs w:val="24"/>
        </w:rPr>
        <w:t>(5)</w:t>
      </w:r>
      <w:r w:rsidRPr="00CE6286">
        <w:rPr>
          <w:rFonts w:ascii="Times New Roman" w:hAnsi="Times New Roman"/>
          <w:sz w:val="24"/>
          <w:szCs w:val="24"/>
        </w:rPr>
        <w:t xml:space="preserve"> </w:t>
      </w:r>
      <w:r w:rsidRPr="00CE6286">
        <w:rPr>
          <w:rFonts w:ascii="Times New Roman" w:hAnsi="Times New Roman"/>
          <w:spacing w:val="-2"/>
          <w:sz w:val="24"/>
          <w:szCs w:val="24"/>
        </w:rPr>
        <w:t>Страните нямат право да прехвърлят изцяло или частично правата и задълженията си по Договора, с изключение на хипотезите на чл. 117 от ЗОП.</w:t>
      </w:r>
    </w:p>
    <w:p w:rsidR="00B54ADB" w:rsidRPr="00CE6286" w:rsidRDefault="00B54ADB" w:rsidP="00B54ADB">
      <w:pPr>
        <w:widowControl w:val="0"/>
        <w:spacing w:afterLines="40" w:line="240" w:lineRule="auto"/>
        <w:jc w:val="both"/>
        <w:rPr>
          <w:rFonts w:ascii="Times New Roman" w:hAnsi="Times New Roman"/>
          <w:sz w:val="24"/>
          <w:szCs w:val="24"/>
        </w:rPr>
      </w:pPr>
      <w:r w:rsidRPr="00CE6286">
        <w:rPr>
          <w:rFonts w:ascii="Times New Roman" w:hAnsi="Times New Roman"/>
          <w:b/>
          <w:color w:val="000000"/>
          <w:sz w:val="24"/>
          <w:szCs w:val="24"/>
          <w:lang w:eastAsia="bg-BG"/>
        </w:rPr>
        <w:t>(6)</w:t>
      </w:r>
      <w:r w:rsidRPr="00CE6286">
        <w:rPr>
          <w:rFonts w:ascii="Times New Roman" w:hAnsi="Times New Roman"/>
          <w:color w:val="000000"/>
          <w:sz w:val="24"/>
          <w:szCs w:val="24"/>
          <w:lang w:eastAsia="bg-BG"/>
        </w:rPr>
        <w:t xml:space="preserve"> Изменение на сключен договор за обществена поръчка се допуска по изключение, при условията на </w:t>
      </w:r>
      <w:r w:rsidRPr="00CE6286">
        <w:rPr>
          <w:rFonts w:ascii="Times New Roman" w:hAnsi="Times New Roman"/>
          <w:sz w:val="24"/>
          <w:szCs w:val="24"/>
        </w:rPr>
        <w:t>чл. 116 от Закона за обществените поръчки.</w:t>
      </w:r>
      <w:r w:rsidRPr="00CE6286">
        <w:rPr>
          <w:rFonts w:ascii="Times New Roman" w:hAnsi="Times New Roman"/>
          <w:b/>
          <w:color w:val="000000"/>
          <w:sz w:val="24"/>
          <w:szCs w:val="24"/>
          <w:lang w:eastAsia="bg-BG"/>
        </w:rPr>
        <w:t xml:space="preserve"> </w:t>
      </w:r>
      <w:r w:rsidRPr="00CE6286">
        <w:rPr>
          <w:rFonts w:ascii="Times New Roman" w:hAnsi="Times New Roman"/>
          <w:color w:val="000000"/>
          <w:sz w:val="24"/>
          <w:szCs w:val="24"/>
          <w:lang w:eastAsia="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b/>
          <w:spacing w:val="-2"/>
          <w:sz w:val="24"/>
          <w:szCs w:val="24"/>
        </w:rPr>
        <w:t>(7)</w:t>
      </w:r>
      <w:r w:rsidRPr="00CE6286">
        <w:rPr>
          <w:rFonts w:ascii="Times New Roman" w:hAnsi="Times New Roman"/>
          <w:spacing w:val="-2"/>
          <w:sz w:val="24"/>
          <w:szCs w:val="24"/>
        </w:rPr>
        <w:t xml:space="preserve"> </w:t>
      </w:r>
      <w:r w:rsidRPr="00CE6286">
        <w:rPr>
          <w:rFonts w:ascii="Times New Roman" w:hAnsi="Times New Roman"/>
          <w:sz w:val="24"/>
          <w:szCs w:val="24"/>
        </w:rPr>
        <w:t>Нищожността на някоя клауза от Договора не води до нищожност на друга клауза или на Договора като цяло.</w:t>
      </w:r>
    </w:p>
    <w:p w:rsidR="00B54ADB" w:rsidRPr="00CE6286" w:rsidRDefault="00B54ADB" w:rsidP="00B54ADB">
      <w:pPr>
        <w:tabs>
          <w:tab w:val="left" w:pos="9922"/>
        </w:tabs>
        <w:spacing w:afterLines="40" w:line="240" w:lineRule="auto"/>
        <w:jc w:val="both"/>
        <w:rPr>
          <w:rFonts w:ascii="Times New Roman" w:hAnsi="Times New Roman"/>
          <w:sz w:val="24"/>
          <w:szCs w:val="24"/>
        </w:rPr>
      </w:pPr>
      <w:r w:rsidRPr="00CE6286">
        <w:rPr>
          <w:rFonts w:ascii="Times New Roman" w:hAnsi="Times New Roman"/>
          <w:sz w:val="24"/>
          <w:szCs w:val="24"/>
        </w:rPr>
        <w:t>Приложение:</w:t>
      </w:r>
    </w:p>
    <w:p w:rsidR="00B54ADB" w:rsidRPr="00CE6286" w:rsidRDefault="00B54ADB" w:rsidP="00B54ADB">
      <w:pPr>
        <w:tabs>
          <w:tab w:val="left" w:pos="9922"/>
        </w:tabs>
        <w:spacing w:afterLines="40" w:line="240" w:lineRule="auto"/>
        <w:ind w:left="720"/>
        <w:contextualSpacing/>
        <w:jc w:val="both"/>
        <w:rPr>
          <w:rFonts w:ascii="Times New Roman" w:hAnsi="Times New Roman"/>
          <w:sz w:val="24"/>
          <w:szCs w:val="24"/>
        </w:rPr>
      </w:pPr>
      <w:r w:rsidRPr="00CE6286">
        <w:rPr>
          <w:rFonts w:ascii="Times New Roman" w:hAnsi="Times New Roman"/>
          <w:sz w:val="24"/>
          <w:szCs w:val="24"/>
        </w:rPr>
        <w:t>Техническа оферта;</w:t>
      </w:r>
    </w:p>
    <w:p w:rsidR="00B54ADB" w:rsidRPr="00CE6286" w:rsidRDefault="00B54ADB" w:rsidP="00B54ADB">
      <w:pPr>
        <w:tabs>
          <w:tab w:val="left" w:pos="9922"/>
        </w:tabs>
        <w:spacing w:afterLines="40" w:line="240" w:lineRule="auto"/>
        <w:ind w:left="720"/>
        <w:contextualSpacing/>
        <w:jc w:val="both"/>
        <w:rPr>
          <w:rFonts w:ascii="Times New Roman" w:hAnsi="Times New Roman"/>
          <w:sz w:val="24"/>
          <w:szCs w:val="24"/>
        </w:rPr>
      </w:pPr>
      <w:r w:rsidRPr="00CE6286">
        <w:rPr>
          <w:rFonts w:ascii="Times New Roman" w:hAnsi="Times New Roman"/>
          <w:sz w:val="24"/>
          <w:szCs w:val="24"/>
        </w:rPr>
        <w:t>Ценова оферта;</w:t>
      </w:r>
    </w:p>
    <w:p w:rsidR="00B54ADB" w:rsidRPr="00CE6286" w:rsidRDefault="00B54ADB" w:rsidP="00B54ADB">
      <w:pPr>
        <w:spacing w:afterLines="40" w:line="240" w:lineRule="auto"/>
        <w:jc w:val="both"/>
        <w:rPr>
          <w:rFonts w:ascii="Times New Roman" w:hAnsi="Times New Roman"/>
          <w:sz w:val="24"/>
          <w:szCs w:val="24"/>
        </w:rPr>
      </w:pPr>
      <w:r w:rsidRPr="00CE6286">
        <w:rPr>
          <w:rFonts w:ascii="Times New Roman" w:hAnsi="Times New Roman"/>
          <w:sz w:val="24"/>
          <w:szCs w:val="24"/>
        </w:rPr>
        <w:t>Настоящият договор се състави и подписа в 3 /три/ еднообразни екземпляра – два екземпляра за Възложителя и един екземпляр за Изпълнителя, както следва:</w:t>
      </w:r>
    </w:p>
    <w:p w:rsidR="00B54ADB" w:rsidRPr="00CE6286" w:rsidRDefault="00B54ADB" w:rsidP="00B54ADB">
      <w:pPr>
        <w:spacing w:afterLines="40" w:line="240" w:lineRule="auto"/>
        <w:jc w:val="both"/>
        <w:rPr>
          <w:rFonts w:ascii="Times New Roman" w:hAnsi="Times New Roman"/>
          <w:sz w:val="24"/>
          <w:szCs w:val="24"/>
        </w:rPr>
      </w:pPr>
    </w:p>
    <w:p w:rsidR="00B54ADB" w:rsidRPr="00CE6286" w:rsidRDefault="00B54ADB" w:rsidP="00B54ADB">
      <w:pPr>
        <w:tabs>
          <w:tab w:val="left" w:pos="6300"/>
        </w:tabs>
        <w:spacing w:afterLines="40" w:line="240" w:lineRule="auto"/>
        <w:jc w:val="both"/>
        <w:outlineLvl w:val="0"/>
        <w:rPr>
          <w:rFonts w:ascii="Times New Roman" w:hAnsi="Times New Roman"/>
          <w:b/>
          <w:sz w:val="24"/>
          <w:szCs w:val="24"/>
          <w:u w:val="single"/>
        </w:rPr>
      </w:pPr>
      <w:r w:rsidRPr="00CE6286">
        <w:rPr>
          <w:rFonts w:ascii="Times New Roman" w:hAnsi="Times New Roman"/>
          <w:b/>
          <w:sz w:val="24"/>
          <w:szCs w:val="24"/>
          <w:u w:val="single"/>
        </w:rPr>
        <w:t>ВЪЗЛОЖИТЕЛ:</w:t>
      </w:r>
      <w:r w:rsidRPr="00CE6286">
        <w:rPr>
          <w:rFonts w:ascii="Times New Roman" w:hAnsi="Times New Roman"/>
          <w:b/>
          <w:sz w:val="24"/>
          <w:szCs w:val="24"/>
        </w:rPr>
        <w:tab/>
      </w:r>
      <w:r w:rsidRPr="00CE6286">
        <w:rPr>
          <w:rFonts w:ascii="Times New Roman" w:hAnsi="Times New Roman"/>
          <w:b/>
          <w:sz w:val="24"/>
          <w:szCs w:val="24"/>
          <w:u w:val="single"/>
        </w:rPr>
        <w:t>ЗА ИЗПЪЛНИТЕЛЯ:</w:t>
      </w:r>
    </w:p>
    <w:p w:rsidR="00B54ADB" w:rsidRPr="00CE6286" w:rsidRDefault="00B54ADB" w:rsidP="00B54ADB">
      <w:pPr>
        <w:spacing w:afterLines="40" w:line="240" w:lineRule="auto"/>
        <w:jc w:val="both"/>
        <w:rPr>
          <w:rFonts w:ascii="Times New Roman" w:hAnsi="Times New Roman"/>
          <w:b/>
          <w:sz w:val="24"/>
          <w:szCs w:val="24"/>
        </w:rPr>
      </w:pPr>
      <w:r w:rsidRPr="00CE6286">
        <w:rPr>
          <w:rFonts w:ascii="Times New Roman" w:hAnsi="Times New Roman"/>
          <w:b/>
          <w:sz w:val="24"/>
          <w:szCs w:val="24"/>
        </w:rPr>
        <w:tab/>
      </w:r>
      <w:r w:rsidRPr="00CE6286">
        <w:rPr>
          <w:rFonts w:ascii="Times New Roman" w:hAnsi="Times New Roman"/>
          <w:b/>
          <w:sz w:val="24"/>
          <w:szCs w:val="24"/>
        </w:rPr>
        <w:tab/>
      </w:r>
      <w:r w:rsidRPr="00CE6286">
        <w:rPr>
          <w:rFonts w:ascii="Times New Roman" w:hAnsi="Times New Roman"/>
          <w:b/>
          <w:sz w:val="24"/>
          <w:szCs w:val="24"/>
        </w:rPr>
        <w:tab/>
      </w:r>
      <w:r w:rsidRPr="00CE6286">
        <w:rPr>
          <w:rFonts w:ascii="Times New Roman" w:hAnsi="Times New Roman"/>
          <w:b/>
          <w:sz w:val="24"/>
          <w:szCs w:val="24"/>
        </w:rPr>
        <w:tab/>
      </w:r>
      <w:r w:rsidRPr="00CE6286">
        <w:rPr>
          <w:rFonts w:ascii="Times New Roman" w:hAnsi="Times New Roman"/>
          <w:b/>
          <w:sz w:val="24"/>
          <w:szCs w:val="24"/>
        </w:rPr>
        <w:tab/>
        <w:t xml:space="preserve">                         </w:t>
      </w:r>
      <w:r w:rsidRPr="00CE6286">
        <w:rPr>
          <w:rFonts w:ascii="Times New Roman" w:hAnsi="Times New Roman"/>
          <w:b/>
          <w:sz w:val="24"/>
          <w:szCs w:val="24"/>
        </w:rPr>
        <w:tab/>
        <w:t>___________________</w:t>
      </w:r>
    </w:p>
    <w:p w:rsidR="00B54ADB" w:rsidRPr="00CE6286" w:rsidRDefault="00B54ADB" w:rsidP="00B54ADB">
      <w:pPr>
        <w:tabs>
          <w:tab w:val="left" w:pos="6300"/>
          <w:tab w:val="left" w:leader="underscore" w:pos="8640"/>
        </w:tabs>
        <w:spacing w:afterLines="40" w:line="240" w:lineRule="auto"/>
        <w:jc w:val="both"/>
        <w:rPr>
          <w:rFonts w:ascii="Times New Roman" w:hAnsi="Times New Roman"/>
          <w:b/>
          <w:sz w:val="24"/>
          <w:szCs w:val="24"/>
        </w:rPr>
      </w:pPr>
      <w:r w:rsidRPr="00CE6286">
        <w:rPr>
          <w:rFonts w:ascii="Times New Roman" w:hAnsi="Times New Roman"/>
          <w:b/>
          <w:sz w:val="24"/>
          <w:szCs w:val="24"/>
        </w:rPr>
        <w:tab/>
        <w:t>(........................................)</w:t>
      </w:r>
    </w:p>
    <w:p w:rsidR="00B54ADB" w:rsidRPr="00CE6286" w:rsidRDefault="00B54ADB" w:rsidP="00B54ADB">
      <w:pPr>
        <w:spacing w:afterLines="40" w:line="240" w:lineRule="auto"/>
        <w:jc w:val="both"/>
        <w:outlineLvl w:val="0"/>
        <w:rPr>
          <w:rFonts w:ascii="Times New Roman" w:hAnsi="Times New Roman"/>
          <w:b/>
          <w:sz w:val="24"/>
          <w:szCs w:val="24"/>
        </w:rPr>
      </w:pPr>
      <w:r w:rsidRPr="00CE6286">
        <w:rPr>
          <w:rFonts w:ascii="Times New Roman" w:hAnsi="Times New Roman"/>
          <w:b/>
          <w:sz w:val="24"/>
          <w:szCs w:val="24"/>
        </w:rPr>
        <w:t>_________________</w:t>
      </w:r>
    </w:p>
    <w:p w:rsidR="00B54ADB" w:rsidRPr="00CE6286" w:rsidRDefault="00B54ADB" w:rsidP="00B54ADB">
      <w:pPr>
        <w:spacing w:afterLines="40" w:line="240" w:lineRule="auto"/>
        <w:jc w:val="both"/>
        <w:outlineLvl w:val="0"/>
        <w:rPr>
          <w:rFonts w:ascii="Times New Roman" w:hAnsi="Times New Roman"/>
          <w:b/>
          <w:sz w:val="24"/>
          <w:szCs w:val="24"/>
        </w:rPr>
      </w:pPr>
      <w:r w:rsidRPr="00CE6286">
        <w:rPr>
          <w:rFonts w:ascii="Times New Roman" w:hAnsi="Times New Roman"/>
          <w:b/>
          <w:sz w:val="24"/>
          <w:szCs w:val="24"/>
        </w:rPr>
        <w:t>(………………………….)</w:t>
      </w:r>
    </w:p>
    <w:p w:rsidR="00B54ADB" w:rsidRPr="00CE6286" w:rsidRDefault="00B54ADB" w:rsidP="00B54ADB">
      <w:pPr>
        <w:spacing w:afterLines="40" w:line="240" w:lineRule="auto"/>
        <w:jc w:val="both"/>
        <w:outlineLvl w:val="0"/>
        <w:rPr>
          <w:rFonts w:ascii="Times New Roman" w:hAnsi="Times New Roman"/>
          <w:b/>
          <w:sz w:val="24"/>
          <w:szCs w:val="24"/>
          <w:lang w:val="en-US"/>
        </w:rPr>
      </w:pPr>
      <w:r w:rsidRPr="00CE6286">
        <w:rPr>
          <w:rFonts w:ascii="Times New Roman" w:hAnsi="Times New Roman"/>
          <w:b/>
          <w:sz w:val="24"/>
          <w:szCs w:val="24"/>
        </w:rPr>
        <w:t>СЪГЛАСУВАЛ:</w:t>
      </w:r>
    </w:p>
    <w:p w:rsidR="00B54ADB" w:rsidRDefault="00B54ADB" w:rsidP="00B54ADB">
      <w:pPr>
        <w:spacing w:after="0" w:line="360" w:lineRule="auto"/>
        <w:jc w:val="right"/>
        <w:outlineLvl w:val="1"/>
        <w:rPr>
          <w:rFonts w:ascii="Times New Roman" w:eastAsia="Times New Roman" w:hAnsi="Times New Roman"/>
          <w:b/>
          <w:bCs/>
          <w:i/>
          <w:color w:val="000000"/>
          <w:sz w:val="24"/>
          <w:szCs w:val="24"/>
          <w:lang w:eastAsia="bg-BG"/>
        </w:rPr>
      </w:pPr>
    </w:p>
    <w:p w:rsidR="00B54ADB" w:rsidRDefault="00B54ADB" w:rsidP="00B54ADB">
      <w:pPr>
        <w:spacing w:after="0" w:line="360" w:lineRule="auto"/>
        <w:jc w:val="right"/>
        <w:outlineLvl w:val="1"/>
        <w:rPr>
          <w:rFonts w:ascii="Times New Roman" w:eastAsia="Times New Roman" w:hAnsi="Times New Roman"/>
          <w:b/>
          <w:bCs/>
          <w:i/>
          <w:color w:val="000000"/>
          <w:sz w:val="24"/>
          <w:szCs w:val="24"/>
          <w:lang w:eastAsia="bg-BG"/>
        </w:rPr>
      </w:pPr>
    </w:p>
    <w:p w:rsidR="00FA4D45" w:rsidRDefault="00FA4D45"/>
    <w:sectPr w:rsidR="00FA4D45" w:rsidSect="00F55D92">
      <w:pgSz w:w="11907" w:h="16840" w:code="9"/>
      <w:pgMar w:top="1418" w:right="1588" w:bottom="709" w:left="1588" w:header="567" w:footer="56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C14" w:rsidRDefault="00BE1C14" w:rsidP="00B54ADB">
      <w:pPr>
        <w:spacing w:after="0" w:line="240" w:lineRule="auto"/>
      </w:pPr>
      <w:r>
        <w:separator/>
      </w:r>
    </w:p>
  </w:endnote>
  <w:endnote w:type="continuationSeparator" w:id="0">
    <w:p w:rsidR="00BE1C14" w:rsidRDefault="00BE1C14" w:rsidP="00B54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C14" w:rsidRDefault="00BE1C14" w:rsidP="00B54ADB">
      <w:pPr>
        <w:spacing w:after="0" w:line="240" w:lineRule="auto"/>
      </w:pPr>
      <w:r>
        <w:separator/>
      </w:r>
    </w:p>
  </w:footnote>
  <w:footnote w:type="continuationSeparator" w:id="0">
    <w:p w:rsidR="00BE1C14" w:rsidRDefault="00BE1C14" w:rsidP="00B54ADB">
      <w:pPr>
        <w:spacing w:after="0" w:line="240" w:lineRule="auto"/>
      </w:pPr>
      <w:r>
        <w:continuationSeparator/>
      </w:r>
    </w:p>
  </w:footnote>
  <w:footnote w:id="1">
    <w:p w:rsidR="00B54ADB" w:rsidRDefault="00B54ADB" w:rsidP="00B54ADB">
      <w:pPr>
        <w:pStyle w:val="a3"/>
      </w:pPr>
      <w:r>
        <w:rPr>
          <w:rStyle w:val="a5"/>
        </w:rPr>
        <w:footnoteRef/>
      </w:r>
      <w:r>
        <w:t xml:space="preserve">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footnote>
  <w:footnote w:id="2">
    <w:p w:rsidR="00B54ADB" w:rsidRDefault="00B54ADB" w:rsidP="00B54ADB">
      <w:pPr>
        <w:pStyle w:val="a3"/>
      </w:pPr>
      <w:r>
        <w:rPr>
          <w:rStyle w:val="a5"/>
        </w:rPr>
        <w:sym w:font="Symbol" w:char="F02A"/>
      </w:r>
      <w:r>
        <w:rPr>
          <w:lang w:val="en-US"/>
        </w:rPr>
        <w:t xml:space="preserve"> </w:t>
      </w:r>
      <w:r>
        <w:t>По смисъла на този договор „недобросъвестност“ означава умисъл или груба небрежност.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E22"/>
    <w:multiLevelType w:val="hybridMultilevel"/>
    <w:tmpl w:val="ACA6D652"/>
    <w:lvl w:ilvl="0" w:tplc="04020001">
      <w:start w:val="1"/>
      <w:numFmt w:val="bullet"/>
      <w:lvlText w:val=""/>
      <w:lvlJc w:val="left"/>
      <w:pPr>
        <w:ind w:left="1500" w:hanging="360"/>
      </w:pPr>
      <w:rPr>
        <w:rFonts w:ascii="Symbol" w:hAnsi="Symbol"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B54ADB"/>
    <w:rsid w:val="005254D2"/>
    <w:rsid w:val="00B54ADB"/>
    <w:rsid w:val="00BE1C14"/>
    <w:rsid w:val="00F55D92"/>
    <w:rsid w:val="00FA4D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AD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nhideWhenUsed/>
    <w:rsid w:val="00B54ADB"/>
    <w:pPr>
      <w:spacing w:after="0" w:line="240" w:lineRule="auto"/>
    </w:pPr>
    <w:rPr>
      <w:sz w:val="20"/>
      <w:szCs w:val="20"/>
      <w:lang/>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3"/>
    <w:rsid w:val="00B54ADB"/>
    <w:rPr>
      <w:rFonts w:ascii="Calibri" w:eastAsia="Calibri" w:hAnsi="Calibri" w:cs="Times New Roman"/>
      <w:sz w:val="20"/>
      <w:szCs w:val="20"/>
      <w:lang/>
    </w:rPr>
  </w:style>
  <w:style w:type="character" w:styleId="a5">
    <w:name w:val="footnote reference"/>
    <w:aliases w:val="Footnote symbol,Appel note de bas de p,SUPERS,Nota,(NECG) Footnote Reference,Voetnootverwijzing,Footnote Reference Superscript,BVI fnr,Lábjegyzet-hivatkozás,L?bjegyzet-hivatkoz?s,Char1 Char Char Char Char,ftref,Fussnot"/>
    <w:unhideWhenUsed/>
    <w:rsid w:val="00B54ADB"/>
    <w:rPr>
      <w:shd w:val="clear" w:color="auto" w:fill="auto"/>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3674</Words>
  <Characters>20944</Characters>
  <Application>Microsoft Office Word</Application>
  <DocSecurity>0</DocSecurity>
  <Lines>174</Lines>
  <Paragraphs>49</Paragraphs>
  <ScaleCrop>false</ScaleCrop>
  <Company/>
  <LinksUpToDate>false</LinksUpToDate>
  <CharactersWithSpaces>24569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2019-07-09T09:43:00Z</dcterms:created>
  <dcterms:modified xsi:type="dcterms:W3CDTF">2019-07-09T09:44:00Z</dcterms:modified>
</cp:coreProperties>
</file>